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F34A0" w14:textId="77777777" w:rsidR="00E414DD" w:rsidRDefault="00E414DD" w:rsidP="00E414DD">
      <w:pPr>
        <w:pStyle w:val="Balk8"/>
        <w:jc w:val="both"/>
        <w:rPr>
          <w:sz w:val="24"/>
          <w:szCs w:val="24"/>
        </w:rPr>
      </w:pPr>
      <w:r w:rsidRPr="000C724D">
        <w:rPr>
          <w:sz w:val="24"/>
          <w:szCs w:val="24"/>
        </w:rPr>
        <w:t>KOMİSYON RAPORLARI</w:t>
      </w:r>
    </w:p>
    <w:p w14:paraId="5E22B4AA" w14:textId="77777777" w:rsidR="00E414DD" w:rsidRPr="009928F1" w:rsidRDefault="00E414DD" w:rsidP="00E414DD">
      <w:pPr>
        <w:numPr>
          <w:ilvl w:val="0"/>
          <w:numId w:val="1"/>
        </w:numPr>
        <w:tabs>
          <w:tab w:val="clear" w:pos="360"/>
          <w:tab w:val="num" w:pos="644"/>
        </w:tabs>
        <w:ind w:left="644"/>
        <w:jc w:val="both"/>
        <w:rPr>
          <w:sz w:val="24"/>
          <w:szCs w:val="24"/>
        </w:rPr>
      </w:pPr>
      <w:r w:rsidRPr="009928F1">
        <w:rPr>
          <w:b/>
          <w:sz w:val="24"/>
          <w:szCs w:val="24"/>
        </w:rPr>
        <w:t>(K.NO:93)</w:t>
      </w:r>
      <w:r w:rsidRPr="009928F1">
        <w:rPr>
          <w:sz w:val="24"/>
          <w:szCs w:val="24"/>
        </w:rPr>
        <w:t xml:space="preserve">Kaynak Geliştirme ve İştirakler Dairesi Başkanlığının 27.02.2020 tarih ve </w:t>
      </w:r>
      <w:r w:rsidRPr="009928F1">
        <w:rPr>
          <w:b/>
          <w:sz w:val="24"/>
          <w:szCs w:val="24"/>
        </w:rPr>
        <w:t>11492</w:t>
      </w:r>
      <w:r w:rsidRPr="009928F1">
        <w:rPr>
          <w:sz w:val="24"/>
          <w:szCs w:val="24"/>
        </w:rPr>
        <w:t xml:space="preserve"> sayılı; Mülkiyeti Belediyemize ait Çarşamba Sebze ve Meyve Halinde bulunan ve daha önceki dönemde kiralama ihalesi yapılmadığı için ecrimisil karşılığında kullandırılan her biri 114 m² büyüklüğündeki 44 adet deponun, 4 adedinin Çarşamba Belediyesinin 26.02.2020 tarih ve E.1312 sayılı tahsis talep yazısı çerçevesinde Çarşamba Belediyesine tahsisi ve geri kalan 40 adet deponun ise 2886 Sayılı Devlet İhale Kanunu’nun 45 inci maddesi uyarınca açık teklif usulü ile 31.12.2023 tarihine kadar ihale edilerek kiraya verilmesi düşünülmektedir.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5393 Sayılı Belediye Kanunu’nun “Meclisin Görev ve Yetkileri” başlıklı 18 inci maddesinin e) fıkrasında;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verebileceğinin Belediye Meclisinin görev ve yetkileri arasında olduğu, 2886 Sayılı Devlet İhale Kanunu’nun “Kiralarda Sözleşme Süresi” başlıklı 64 üncü maddesinde; Kiraya verilecek taşınır ve taşınmaz malların kira süresinin, on yıldan çok olamayacağı hüküm altına alınmıştır.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5957 sayılı Sebze ve Meyveler ile Yeterli Arz ve Talep Derinliği Bulunan Diğer Malların Ticaretinin Düzenlenmesi Hakkında Kanun uyarınca Çarşamba Sebze ve Meyve Halindeki komisyoncu veya tüccar sıfatı ile faaliyet gösteren tüm işyerleri ile Belediyemiz arasında 31.12.2023 tarihine kadar geçerli kira sözleşmesi imzalanmıştır.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 xml:space="preserve">Bu bağlamda, işyerlerinin sözleşme bitiş tarihleri ile depoların sözleşme bitiş tarihlerinin uyumlu olabilmesi için Çarşamba Sebze ve Meyve Halinde bulunan, her biri 114 m² büyüklüğündeki 40 adet deponun, </w:t>
      </w:r>
      <w:r w:rsidRPr="009928F1">
        <w:rPr>
          <w:b/>
          <w:sz w:val="24"/>
          <w:szCs w:val="24"/>
        </w:rPr>
        <w:t xml:space="preserve">2886 Sayılı Devlet İhale Kanunu’nun 45 inci maddesi uyarınca açık teklif usulü ile 31.12.2023 tarihine kadar kiraya verilmesi için Büyükşehir Belediye Encümeni’ne yetki verilmesi  ve 4 adet deponun ise Çarşamba Belediyesine aynı tarihe kadar ücretsiz olarak tahsisini </w:t>
      </w:r>
      <w:r w:rsidRPr="009928F1">
        <w:rPr>
          <w:sz w:val="24"/>
          <w:szCs w:val="24"/>
        </w:rPr>
        <w:t>uygun gören,</w:t>
      </w:r>
      <w:r w:rsidRPr="009928F1">
        <w:rPr>
          <w:b/>
          <w:sz w:val="24"/>
          <w:szCs w:val="24"/>
        </w:rPr>
        <w:t xml:space="preserve"> </w:t>
      </w:r>
      <w:r w:rsidRPr="009928F1">
        <w:rPr>
          <w:sz w:val="24"/>
          <w:szCs w:val="24"/>
        </w:rPr>
        <w:t>Plan ve Bütçe, Hukuk Komisyonları raporu</w:t>
      </w:r>
      <w:r>
        <w:rPr>
          <w:sz w:val="24"/>
          <w:szCs w:val="24"/>
        </w:rPr>
        <w:t>.</w:t>
      </w:r>
    </w:p>
    <w:p w14:paraId="7479D617" w14:textId="77777777" w:rsidR="00E414DD" w:rsidRPr="009928F1" w:rsidRDefault="00E414DD" w:rsidP="00E414DD">
      <w:pPr>
        <w:numPr>
          <w:ilvl w:val="0"/>
          <w:numId w:val="1"/>
        </w:numPr>
        <w:tabs>
          <w:tab w:val="clear" w:pos="360"/>
          <w:tab w:val="num" w:pos="644"/>
        </w:tabs>
        <w:ind w:left="644"/>
        <w:jc w:val="both"/>
        <w:rPr>
          <w:sz w:val="24"/>
          <w:szCs w:val="24"/>
        </w:rPr>
      </w:pPr>
      <w:r w:rsidRPr="009928F1">
        <w:rPr>
          <w:b/>
          <w:sz w:val="24"/>
          <w:szCs w:val="24"/>
        </w:rPr>
        <w:t>(K.NO:</w:t>
      </w:r>
      <w:proofErr w:type="gramStart"/>
      <w:r w:rsidRPr="009928F1">
        <w:rPr>
          <w:b/>
          <w:sz w:val="24"/>
          <w:szCs w:val="24"/>
        </w:rPr>
        <w:t>94)</w:t>
      </w:r>
      <w:r w:rsidRPr="009928F1">
        <w:rPr>
          <w:sz w:val="24"/>
          <w:szCs w:val="24"/>
        </w:rPr>
        <w:t>Tarımsal</w:t>
      </w:r>
      <w:proofErr w:type="gramEnd"/>
      <w:r w:rsidRPr="009928F1">
        <w:rPr>
          <w:sz w:val="24"/>
          <w:szCs w:val="24"/>
        </w:rPr>
        <w:t xml:space="preserve"> Hizmetler ve Muhtarlıklar Dairesi Başkanlığının 26.02.2020 tarih ve </w:t>
      </w:r>
      <w:r w:rsidRPr="009928F1">
        <w:rPr>
          <w:b/>
          <w:sz w:val="24"/>
          <w:szCs w:val="24"/>
        </w:rPr>
        <w:t>11127</w:t>
      </w:r>
      <w:r w:rsidRPr="009928F1">
        <w:rPr>
          <w:sz w:val="24"/>
          <w:szCs w:val="24"/>
        </w:rPr>
        <w:t xml:space="preserve"> sayılı; 23.08.2019 tarih ve 18/245 sayılı Meclis kararı ile oluşturulan  Samsun Büyükşehir Belediyesi yeni teşkilat şeması gereği kurulan Tarımsal Hizmetler ve Muhtarlıklar Dairesi Başkanlığı Görev ve Çalışma Yönetmeliği, Hukuk Müşavirliğinin de uygun görüşü  alınarak yazı ekinde sunulmuştur.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Söz konusu ekli Görev ve Çalışma Yönetmeliğini uygun gören, Hukuk, Araştırma Geliştirme (ARGE) ve Çeşitli İşler, Tarım ve Hayvancılık Komisyonları raporu</w:t>
      </w:r>
      <w:r>
        <w:rPr>
          <w:sz w:val="24"/>
          <w:szCs w:val="24"/>
        </w:rPr>
        <w:t>.</w:t>
      </w:r>
    </w:p>
    <w:p w14:paraId="0117259F" w14:textId="77777777" w:rsidR="00E414DD" w:rsidRPr="009928F1" w:rsidRDefault="00E414DD" w:rsidP="00E414DD">
      <w:pPr>
        <w:numPr>
          <w:ilvl w:val="0"/>
          <w:numId w:val="1"/>
        </w:numPr>
        <w:tabs>
          <w:tab w:val="clear" w:pos="360"/>
          <w:tab w:val="num" w:pos="644"/>
        </w:tabs>
        <w:ind w:left="644"/>
        <w:jc w:val="both"/>
        <w:rPr>
          <w:sz w:val="24"/>
          <w:szCs w:val="24"/>
        </w:rPr>
      </w:pPr>
      <w:r w:rsidRPr="009928F1">
        <w:rPr>
          <w:b/>
          <w:sz w:val="24"/>
          <w:szCs w:val="24"/>
        </w:rPr>
        <w:t>(K.NO:95)</w:t>
      </w:r>
      <w:r w:rsidRPr="009928F1">
        <w:rPr>
          <w:sz w:val="24"/>
          <w:szCs w:val="24"/>
        </w:rPr>
        <w:t xml:space="preserve">İnsan Kaynakları ve Eğitim Dairesi Başkanlığının 26.02.2020 tarih ve </w:t>
      </w:r>
      <w:r w:rsidRPr="009928F1">
        <w:rPr>
          <w:b/>
          <w:sz w:val="24"/>
          <w:szCs w:val="24"/>
        </w:rPr>
        <w:t>11129</w:t>
      </w:r>
      <w:r w:rsidRPr="009928F1">
        <w:rPr>
          <w:sz w:val="24"/>
          <w:szCs w:val="24"/>
        </w:rPr>
        <w:t xml:space="preserve"> sayılı; Belediyemiz Çevre Koruma ve Kontrol Dairesi Başkanlığı emrinde 5393 sayılı Belediye Kanununun 49'uncu maddesi çerçevesinde 5’inci derece Veteriner Hekim kadrosunda tam zamanlı istihdam edilecek olan Paria TABATABAEİ’ye, </w:t>
      </w:r>
      <w:r w:rsidRPr="009928F1">
        <w:rPr>
          <w:b/>
          <w:sz w:val="24"/>
          <w:szCs w:val="24"/>
        </w:rPr>
        <w:t>Hazine  ve Maliye Bakanlığı</w:t>
      </w:r>
      <w:r w:rsidRPr="009928F1">
        <w:rPr>
          <w:sz w:val="24"/>
          <w:szCs w:val="24"/>
        </w:rPr>
        <w:t xml:space="preserve">  </w:t>
      </w:r>
      <w:r w:rsidRPr="009928F1">
        <w:rPr>
          <w:b/>
          <w:sz w:val="24"/>
          <w:szCs w:val="24"/>
        </w:rPr>
        <w:t>Kamu Mali Yönetim ve Dönüşüm Genel Müdürlüğünün 09.01.2020 tarihli ve E.8449 sayılı Genelge (Sıra No:3)’sinde bulunan 2020 yılı için tespit edilen tavanı aşmamak üzere</w:t>
      </w:r>
      <w:r w:rsidRPr="009928F1">
        <w:rPr>
          <w:sz w:val="24"/>
          <w:szCs w:val="24"/>
        </w:rPr>
        <w:t xml:space="preserve"> </w:t>
      </w:r>
      <w:r w:rsidRPr="009928F1">
        <w:rPr>
          <w:b/>
          <w:sz w:val="24"/>
          <w:szCs w:val="24"/>
          <w:lang w:val="en-US"/>
        </w:rPr>
        <w:t>aylık net 3</w:t>
      </w:r>
      <w:r w:rsidRPr="009928F1">
        <w:rPr>
          <w:b/>
          <w:sz w:val="24"/>
          <w:szCs w:val="24"/>
        </w:rPr>
        <w:t>.919,06 TL</w:t>
      </w:r>
      <w:r w:rsidRPr="009928F1">
        <w:rPr>
          <w:rFonts w:ascii="Arial" w:hAnsi="Arial" w:cs="Arial"/>
          <w:b/>
          <w:sz w:val="24"/>
          <w:szCs w:val="24"/>
        </w:rPr>
        <w:t xml:space="preserve"> </w:t>
      </w:r>
      <w:r w:rsidRPr="009928F1">
        <w:rPr>
          <w:rFonts w:ascii="Arial" w:hAnsi="Arial" w:cs="Arial"/>
          <w:b/>
          <w:sz w:val="24"/>
          <w:szCs w:val="24"/>
        </w:rPr>
        <w:fldChar w:fldCharType="begin"/>
      </w:r>
      <w:r w:rsidRPr="009928F1">
        <w:rPr>
          <w:rFonts w:ascii="Arial" w:hAnsi="Arial" w:cs="Arial"/>
          <w:b/>
          <w:sz w:val="24"/>
          <w:szCs w:val="24"/>
        </w:rPr>
        <w:instrText xml:space="preserve"> INCLUDEPICTURE  "http://24saatgazetesi.com/images_up/yeni-tl-simgesi.jpg" \* MERGEFORMATINET </w:instrText>
      </w:r>
      <w:r w:rsidRPr="009928F1">
        <w:rPr>
          <w:rFonts w:ascii="Arial" w:hAnsi="Arial" w:cs="Arial"/>
          <w:b/>
          <w:sz w:val="24"/>
          <w:szCs w:val="24"/>
        </w:rPr>
        <w:fldChar w:fldCharType="separate"/>
      </w:r>
      <w:r w:rsidRPr="009928F1">
        <w:rPr>
          <w:rFonts w:ascii="Arial" w:hAnsi="Arial" w:cs="Arial"/>
          <w:b/>
          <w:sz w:val="24"/>
          <w:szCs w:val="24"/>
        </w:rPr>
        <w:pict w14:anchorId="7185A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9pt;height:10pt">
            <v:imagedata r:id="rId5" r:href="rId6"/>
          </v:shape>
        </w:pict>
      </w:r>
      <w:r w:rsidRPr="009928F1">
        <w:rPr>
          <w:rFonts w:ascii="Arial" w:hAnsi="Arial" w:cs="Arial"/>
          <w:b/>
          <w:sz w:val="24"/>
          <w:szCs w:val="24"/>
        </w:rPr>
        <w:fldChar w:fldCharType="end"/>
      </w:r>
      <w:r w:rsidRPr="009928F1">
        <w:rPr>
          <w:b/>
          <w:sz w:val="24"/>
          <w:szCs w:val="24"/>
          <w:lang w:val="en-US"/>
        </w:rPr>
        <w:t xml:space="preserve">   ücret ödenmesi</w:t>
      </w:r>
      <w:r w:rsidRPr="009928F1">
        <w:rPr>
          <w:b/>
          <w:sz w:val="24"/>
          <w:szCs w:val="24"/>
        </w:rPr>
        <w:t>ni</w:t>
      </w:r>
      <w:r w:rsidRPr="009928F1">
        <w:rPr>
          <w:sz w:val="24"/>
          <w:szCs w:val="24"/>
        </w:rPr>
        <w:t xml:space="preserve"> uygun gören, Plan ve Bütçe, Hukuk Komisyonları raporu</w:t>
      </w:r>
      <w:r>
        <w:rPr>
          <w:sz w:val="24"/>
          <w:szCs w:val="24"/>
        </w:rPr>
        <w:t>.</w:t>
      </w:r>
    </w:p>
    <w:p w14:paraId="700B0293" w14:textId="77777777" w:rsidR="00E414DD" w:rsidRPr="009928F1" w:rsidRDefault="00E414DD" w:rsidP="00E414DD">
      <w:pPr>
        <w:numPr>
          <w:ilvl w:val="0"/>
          <w:numId w:val="1"/>
        </w:numPr>
        <w:tabs>
          <w:tab w:val="clear" w:pos="360"/>
          <w:tab w:val="num" w:pos="644"/>
        </w:tabs>
        <w:ind w:left="644"/>
        <w:jc w:val="both"/>
        <w:rPr>
          <w:sz w:val="24"/>
          <w:szCs w:val="24"/>
        </w:rPr>
      </w:pPr>
      <w:r w:rsidRPr="009928F1">
        <w:rPr>
          <w:b/>
          <w:sz w:val="24"/>
          <w:szCs w:val="24"/>
        </w:rPr>
        <w:t>(K.NO:</w:t>
      </w:r>
      <w:proofErr w:type="gramStart"/>
      <w:r w:rsidRPr="009928F1">
        <w:rPr>
          <w:b/>
          <w:sz w:val="24"/>
          <w:szCs w:val="24"/>
        </w:rPr>
        <w:t>96)</w:t>
      </w:r>
      <w:r w:rsidRPr="009928F1">
        <w:rPr>
          <w:sz w:val="24"/>
          <w:szCs w:val="24"/>
        </w:rPr>
        <w:t>Fen</w:t>
      </w:r>
      <w:proofErr w:type="gramEnd"/>
      <w:r w:rsidRPr="009928F1">
        <w:rPr>
          <w:sz w:val="24"/>
          <w:szCs w:val="24"/>
        </w:rPr>
        <w:t xml:space="preserve"> İşleri Dairesi Başkanlığının 27.02.2020 tarih ve </w:t>
      </w:r>
      <w:r w:rsidRPr="009928F1">
        <w:rPr>
          <w:b/>
          <w:sz w:val="24"/>
          <w:szCs w:val="24"/>
        </w:rPr>
        <w:t>11483</w:t>
      </w:r>
      <w:r w:rsidRPr="009928F1">
        <w:rPr>
          <w:sz w:val="24"/>
          <w:szCs w:val="24"/>
        </w:rPr>
        <w:t xml:space="preserve"> sayılı; Samsun Büyükşehir Belediye Başkanlığı ile Türkiye Petrol Rafineri A.Ş. arasında imzalanacak olan asfalt alımı-satımı ile ilgili protokolü Büyükşehir Belediyesi adına imzalamaya Genel İlhan BAYRAM’ın yetkili kılınmasını uygun gören, Plan ve Bütçe, Hukuk Komisyonları raporu</w:t>
      </w:r>
      <w:r>
        <w:rPr>
          <w:sz w:val="24"/>
          <w:szCs w:val="24"/>
        </w:rPr>
        <w:t>.</w:t>
      </w:r>
    </w:p>
    <w:p w14:paraId="716EBBFC" w14:textId="77777777" w:rsidR="00E414DD" w:rsidRPr="009928F1" w:rsidRDefault="00E414DD" w:rsidP="00E414DD">
      <w:pPr>
        <w:numPr>
          <w:ilvl w:val="0"/>
          <w:numId w:val="1"/>
        </w:numPr>
        <w:tabs>
          <w:tab w:val="clear" w:pos="360"/>
          <w:tab w:val="num" w:pos="644"/>
        </w:tabs>
        <w:ind w:left="644"/>
        <w:jc w:val="both"/>
        <w:rPr>
          <w:sz w:val="24"/>
          <w:szCs w:val="24"/>
        </w:rPr>
      </w:pPr>
      <w:r w:rsidRPr="009928F1">
        <w:rPr>
          <w:b/>
          <w:sz w:val="24"/>
          <w:szCs w:val="24"/>
        </w:rPr>
        <w:t>(K.NO:</w:t>
      </w:r>
      <w:proofErr w:type="gramStart"/>
      <w:r w:rsidRPr="009928F1">
        <w:rPr>
          <w:b/>
          <w:sz w:val="24"/>
          <w:szCs w:val="24"/>
        </w:rPr>
        <w:t>97)</w:t>
      </w:r>
      <w:r w:rsidRPr="009928F1">
        <w:rPr>
          <w:sz w:val="24"/>
          <w:szCs w:val="24"/>
        </w:rPr>
        <w:t>Teftiş</w:t>
      </w:r>
      <w:proofErr w:type="gramEnd"/>
      <w:r w:rsidRPr="009928F1">
        <w:rPr>
          <w:sz w:val="24"/>
          <w:szCs w:val="24"/>
        </w:rPr>
        <w:t xml:space="preserve"> Kurulu Başkanlığının 02.03.2020 tarih ve </w:t>
      </w:r>
      <w:r w:rsidRPr="009928F1">
        <w:rPr>
          <w:b/>
          <w:sz w:val="24"/>
          <w:szCs w:val="24"/>
        </w:rPr>
        <w:t>11843</w:t>
      </w:r>
      <w:r w:rsidRPr="009928F1">
        <w:rPr>
          <w:sz w:val="24"/>
          <w:szCs w:val="24"/>
        </w:rPr>
        <w:t xml:space="preserve"> sayılı; Büyükşehir Belediye Meclisinin 15 Ekim 2019 tarihli ve 22/298 sayılı kararıyla kabul edilen Samsun Büyükşehir </w:t>
      </w:r>
      <w:r w:rsidRPr="009928F1">
        <w:rPr>
          <w:sz w:val="24"/>
          <w:szCs w:val="24"/>
        </w:rPr>
        <w:lastRenderedPageBreak/>
        <w:t>Belediyesi Teftiş Kurulu  Yönetmeliği, “Belediye ve Bağlı  Kuruluşları İle Mahalli İdare Birlikleri Norm Kadro İlke ve Standartlarına Dair Yönetmeliğin 12 nci maddesi gereği onaylanması için Çevre ve Şehircilik Bakanlığı'na gönderilmiştir.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 xml:space="preserve">Çevre ve Şehircilik Bakanlığının 17/02/2020 tarihli ve 36400 sayılı yazısı ekinde yer </w:t>
      </w:r>
      <w:proofErr w:type="gramStart"/>
      <w:r w:rsidRPr="009928F1">
        <w:rPr>
          <w:sz w:val="24"/>
          <w:szCs w:val="24"/>
        </w:rPr>
        <w:t>alan  görüş</w:t>
      </w:r>
      <w:proofErr w:type="gramEnd"/>
      <w:r w:rsidRPr="009928F1">
        <w:rPr>
          <w:sz w:val="24"/>
          <w:szCs w:val="24"/>
        </w:rPr>
        <w:t xml:space="preserve"> değerlendirme tablosunda belirtilen hususlar doğrultusunda düzeltmeler yapılmış olup, yeniden düzenlenmiş hali ile Bakanlığa gönderilmek üzere  ekte sunulan  Samsun Büyükşehir Belediyesi Teftiş Kurulu  Yönetmeliğini uygun gören, Hukuk, Araştırma Geliştirme (ARGE) ve Çeşitli İşler Komisyonları raporu</w:t>
      </w:r>
      <w:r>
        <w:rPr>
          <w:sz w:val="24"/>
          <w:szCs w:val="24"/>
        </w:rPr>
        <w:t>.</w:t>
      </w:r>
    </w:p>
    <w:p w14:paraId="402E9E38" w14:textId="77777777" w:rsidR="00E414DD" w:rsidRPr="009928F1" w:rsidRDefault="00E414DD" w:rsidP="00E414DD">
      <w:pPr>
        <w:numPr>
          <w:ilvl w:val="0"/>
          <w:numId w:val="1"/>
        </w:numPr>
        <w:tabs>
          <w:tab w:val="clear" w:pos="360"/>
          <w:tab w:val="num" w:pos="644"/>
          <w:tab w:val="left" w:pos="1985"/>
        </w:tabs>
        <w:ind w:left="644"/>
        <w:jc w:val="both"/>
        <w:outlineLvl w:val="0"/>
        <w:rPr>
          <w:sz w:val="24"/>
          <w:szCs w:val="24"/>
        </w:rPr>
      </w:pPr>
      <w:r w:rsidRPr="009928F1">
        <w:rPr>
          <w:b/>
          <w:sz w:val="24"/>
          <w:szCs w:val="24"/>
        </w:rPr>
        <w:t>(K.NO:</w:t>
      </w:r>
      <w:proofErr w:type="gramStart"/>
      <w:r w:rsidRPr="009928F1">
        <w:rPr>
          <w:b/>
          <w:sz w:val="24"/>
          <w:szCs w:val="24"/>
        </w:rPr>
        <w:t>98)</w:t>
      </w:r>
      <w:r w:rsidRPr="009928F1">
        <w:rPr>
          <w:sz w:val="24"/>
          <w:szCs w:val="24"/>
        </w:rPr>
        <w:t>Ulaşım</w:t>
      </w:r>
      <w:proofErr w:type="gramEnd"/>
      <w:r w:rsidRPr="009928F1">
        <w:rPr>
          <w:sz w:val="24"/>
          <w:szCs w:val="24"/>
        </w:rPr>
        <w:t xml:space="preserve"> Dairesi Başkanlığının 02.03.2020 tarih ve </w:t>
      </w:r>
      <w:r w:rsidRPr="009928F1">
        <w:rPr>
          <w:b/>
          <w:sz w:val="24"/>
          <w:szCs w:val="24"/>
        </w:rPr>
        <w:t>12000</w:t>
      </w:r>
      <w:r w:rsidRPr="009928F1">
        <w:rPr>
          <w:sz w:val="24"/>
          <w:szCs w:val="24"/>
        </w:rPr>
        <w:t xml:space="preserve"> sayılı; Samsun Büyükşehir Belediyesi UKOME’nin 23.01.2020 tarih ve 2020/1-14 sayılı kararı uyarınca elektronik bilet sisteminin kullanıldığı toplu taşım araçlarımızda öğrenci ve öğretmenlerimize yönelik “Abonman Kart” uygulamasına geçilmiştir. Bu süreç doğrultusunda elektronik bilet sisteminde gelir desteği verebilmek için öğretmen ve öğrencilerimizin abonman kart biniş miktarı teknik açıdan takip edilememektedir.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Bundan dolayı 17.12.2019 tarih ve 412 no’lu Büyükşehir Belediyesi Meclis Kararımızın</w:t>
      </w:r>
      <w:r w:rsidRPr="009928F1">
        <w:rPr>
          <w:b/>
          <w:i/>
          <w:sz w:val="24"/>
          <w:szCs w:val="24"/>
        </w:rPr>
        <w:t>“Kent içi Toplu Taşıma hizmeti veren ayakta yolcu taşıyan gerçek ve tüzel kişilerin 16.05.2018 Kabul ve 7144 Kanun No’lu K.H.K’ nın 14. Maddesi doğrultusunda ücretsiz taşıdıkları yolculardan kaynaklanan gelir kaybının %50’sinin Samsun Büyükşehir Belediyesi’nden karşılanması: her ayın sonunda akıllı bilet yönetim sisteminden gerçek ve tüzel kişilerin araçlarında taşıdıkları ücretsiz yolculuk sayıları tespit edilerek; ücretsiz taşınan yolcular için tam bilet ücretinin %50’si oranında gelir kaybı desteği belediye bütçesinden karşılanır.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b/>
          <w:i/>
          <w:sz w:val="24"/>
          <w:szCs w:val="24"/>
        </w:rPr>
        <w:t xml:space="preserve">Samsun Büyükşehir Belediyesinin 23.09.2016 tarih ve 365 sayılı kararı ile Akıllı Bilet Ücret Toplama Sistemi Samulaş A.Ş.’ ye verilmiş olup, Samsun A.Ş. ‘den iki ve Samsun Büyükşehir Belediyesi Ulaşım Dairesi Başkanlığı’ n dan seçilen iki yetkilisinden oluşan iki komisyon tarafından hazırlanan hak edişler doğrultusunda 01.02.2020-31.12.2020 tarihleri arasında ödeme yapılması, süre bitiminde tekrar Büyükşehir Belediyesi Meclisinden görüşülmesi” </w:t>
      </w:r>
      <w:r w:rsidRPr="009928F1">
        <w:rPr>
          <w:sz w:val="24"/>
          <w:szCs w:val="24"/>
        </w:rPr>
        <w:t>Şeklinde revize edilmesini uygun gören, Plan ve Bütçe, Hukuk Komisyonları raporu</w:t>
      </w:r>
      <w:r>
        <w:rPr>
          <w:sz w:val="24"/>
          <w:szCs w:val="24"/>
        </w:rPr>
        <w:t>.</w:t>
      </w:r>
    </w:p>
    <w:p w14:paraId="5778A4EE" w14:textId="77777777" w:rsidR="00E414DD" w:rsidRPr="00512DD7" w:rsidRDefault="00E414DD" w:rsidP="00E414DD">
      <w:pPr>
        <w:numPr>
          <w:ilvl w:val="0"/>
          <w:numId w:val="1"/>
        </w:numPr>
        <w:tabs>
          <w:tab w:val="clear" w:pos="360"/>
          <w:tab w:val="num" w:pos="644"/>
          <w:tab w:val="left" w:pos="1985"/>
        </w:tabs>
        <w:ind w:left="644"/>
        <w:jc w:val="both"/>
        <w:outlineLvl w:val="0"/>
        <w:rPr>
          <w:sz w:val="22"/>
          <w:szCs w:val="22"/>
        </w:rPr>
      </w:pPr>
      <w:r w:rsidRPr="009928F1">
        <w:rPr>
          <w:b/>
          <w:sz w:val="22"/>
          <w:szCs w:val="22"/>
        </w:rPr>
        <w:t xml:space="preserve"> (K.NO:</w:t>
      </w:r>
      <w:proofErr w:type="gramStart"/>
      <w:r w:rsidRPr="009928F1">
        <w:rPr>
          <w:b/>
          <w:sz w:val="22"/>
          <w:szCs w:val="22"/>
        </w:rPr>
        <w:t>99)</w:t>
      </w:r>
      <w:r w:rsidRPr="00512DD7">
        <w:rPr>
          <w:sz w:val="24"/>
          <w:szCs w:val="24"/>
        </w:rPr>
        <w:t>Emlak</w:t>
      </w:r>
      <w:proofErr w:type="gramEnd"/>
      <w:r w:rsidRPr="00512DD7">
        <w:rPr>
          <w:sz w:val="24"/>
          <w:szCs w:val="24"/>
        </w:rPr>
        <w:t xml:space="preserve"> ve İstimlak Dairesi Başkanlığının 03.03.2020 tarih ve </w:t>
      </w:r>
      <w:r w:rsidRPr="00512DD7">
        <w:rPr>
          <w:b/>
          <w:sz w:val="24"/>
          <w:szCs w:val="24"/>
        </w:rPr>
        <w:t>12419</w:t>
      </w:r>
      <w:r w:rsidRPr="00512DD7">
        <w:rPr>
          <w:sz w:val="24"/>
          <w:szCs w:val="24"/>
        </w:rPr>
        <w:t xml:space="preserve"> sayılı; Mülkiyeti Büyükşehir Belediyesine ait, aşağıdaki tabloda tapu bilgileri belirtilen taşınmazların, Büyükşehir Belediyesince planlanarak uygulaması yapılacak projelere kaynak sağlaması amacı ile 2886 Sayılı Devlet İhale Kanunu hükümleri uyarı</w:t>
      </w:r>
      <w:r>
        <w:rPr>
          <w:sz w:val="24"/>
          <w:szCs w:val="24"/>
        </w:rPr>
        <w:t>nca satışı düşünülmektedir.</w:t>
      </w:r>
      <w:r>
        <w:rPr>
          <w:sz w:val="24"/>
          <w:szCs w:val="24"/>
        </w:rPr>
        <w:tab/>
      </w:r>
      <w:r>
        <w:rPr>
          <w:sz w:val="24"/>
          <w:szCs w:val="24"/>
        </w:rPr>
        <w:tab/>
      </w:r>
      <w:r>
        <w:rPr>
          <w:sz w:val="24"/>
          <w:szCs w:val="24"/>
        </w:rPr>
        <w:tab/>
      </w:r>
      <w:r>
        <w:rPr>
          <w:sz w:val="24"/>
          <w:szCs w:val="24"/>
        </w:rPr>
        <w:tab/>
      </w:r>
    </w:p>
    <w:tbl>
      <w:tblPr>
        <w:tblpPr w:leftFromText="141" w:rightFromText="141" w:vertAnchor="text" w:horzAnchor="margin" w:tblpXSpec="center" w:tblpY="1211"/>
        <w:tblW w:w="88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56"/>
        <w:gridCol w:w="1496"/>
        <w:gridCol w:w="756"/>
        <w:gridCol w:w="1110"/>
        <w:gridCol w:w="1243"/>
        <w:gridCol w:w="976"/>
        <w:gridCol w:w="783"/>
        <w:gridCol w:w="1243"/>
      </w:tblGrid>
      <w:tr w:rsidR="00E414DD" w:rsidRPr="009928F1" w14:paraId="1AFE3BC0" w14:textId="77777777" w:rsidTr="00E670A2">
        <w:tc>
          <w:tcPr>
            <w:tcW w:w="1256" w:type="dxa"/>
            <w:tcBorders>
              <w:top w:val="single" w:sz="2" w:space="0" w:color="auto"/>
              <w:left w:val="single" w:sz="2" w:space="0" w:color="auto"/>
              <w:bottom w:val="single" w:sz="2" w:space="0" w:color="auto"/>
              <w:right w:val="single" w:sz="2" w:space="0" w:color="auto"/>
            </w:tcBorders>
            <w:vAlign w:val="center"/>
            <w:hideMark/>
          </w:tcPr>
          <w:p w14:paraId="4A5C2F74" w14:textId="77777777" w:rsidR="00E414DD" w:rsidRPr="009928F1" w:rsidRDefault="00E414DD" w:rsidP="00E670A2">
            <w:pPr>
              <w:jc w:val="center"/>
              <w:rPr>
                <w:sz w:val="24"/>
                <w:szCs w:val="24"/>
              </w:rPr>
            </w:pPr>
            <w:r w:rsidRPr="009928F1">
              <w:rPr>
                <w:sz w:val="24"/>
                <w:szCs w:val="24"/>
              </w:rPr>
              <w:t>İLÇE</w:t>
            </w:r>
          </w:p>
        </w:tc>
        <w:tc>
          <w:tcPr>
            <w:tcW w:w="1496" w:type="dxa"/>
            <w:tcBorders>
              <w:top w:val="single" w:sz="2" w:space="0" w:color="auto"/>
              <w:left w:val="single" w:sz="2" w:space="0" w:color="auto"/>
              <w:bottom w:val="single" w:sz="2" w:space="0" w:color="auto"/>
              <w:right w:val="single" w:sz="2" w:space="0" w:color="auto"/>
            </w:tcBorders>
            <w:vAlign w:val="center"/>
            <w:hideMark/>
          </w:tcPr>
          <w:p w14:paraId="4D954BAF" w14:textId="77777777" w:rsidR="00E414DD" w:rsidRPr="009928F1" w:rsidRDefault="00E414DD" w:rsidP="00E670A2">
            <w:pPr>
              <w:jc w:val="center"/>
              <w:rPr>
                <w:sz w:val="24"/>
                <w:szCs w:val="24"/>
              </w:rPr>
            </w:pPr>
            <w:r w:rsidRPr="009928F1">
              <w:rPr>
                <w:sz w:val="24"/>
                <w:szCs w:val="24"/>
              </w:rPr>
              <w:t>MAHALLE</w:t>
            </w:r>
          </w:p>
        </w:tc>
        <w:tc>
          <w:tcPr>
            <w:tcW w:w="756" w:type="dxa"/>
            <w:tcBorders>
              <w:top w:val="single" w:sz="2" w:space="0" w:color="auto"/>
              <w:left w:val="single" w:sz="2" w:space="0" w:color="auto"/>
              <w:bottom w:val="single" w:sz="2" w:space="0" w:color="auto"/>
              <w:right w:val="single" w:sz="2" w:space="0" w:color="auto"/>
            </w:tcBorders>
            <w:vAlign w:val="center"/>
            <w:hideMark/>
          </w:tcPr>
          <w:p w14:paraId="73854A8B" w14:textId="77777777" w:rsidR="00E414DD" w:rsidRPr="009928F1" w:rsidRDefault="00E414DD" w:rsidP="00E670A2">
            <w:pPr>
              <w:jc w:val="center"/>
              <w:rPr>
                <w:sz w:val="24"/>
                <w:szCs w:val="24"/>
              </w:rPr>
            </w:pPr>
            <w:r w:rsidRPr="009928F1">
              <w:rPr>
                <w:sz w:val="24"/>
                <w:szCs w:val="24"/>
              </w:rPr>
              <w:t>ADA</w:t>
            </w:r>
          </w:p>
        </w:tc>
        <w:tc>
          <w:tcPr>
            <w:tcW w:w="1110" w:type="dxa"/>
            <w:tcBorders>
              <w:top w:val="single" w:sz="2" w:space="0" w:color="auto"/>
              <w:left w:val="single" w:sz="2" w:space="0" w:color="auto"/>
              <w:bottom w:val="single" w:sz="2" w:space="0" w:color="auto"/>
              <w:right w:val="single" w:sz="2" w:space="0" w:color="auto"/>
            </w:tcBorders>
            <w:vAlign w:val="center"/>
            <w:hideMark/>
          </w:tcPr>
          <w:p w14:paraId="5B89ABC2" w14:textId="77777777" w:rsidR="00E414DD" w:rsidRPr="009928F1" w:rsidRDefault="00E414DD" w:rsidP="00E670A2">
            <w:pPr>
              <w:jc w:val="center"/>
              <w:rPr>
                <w:sz w:val="24"/>
                <w:szCs w:val="24"/>
              </w:rPr>
            </w:pPr>
            <w:r w:rsidRPr="009928F1">
              <w:rPr>
                <w:sz w:val="24"/>
                <w:szCs w:val="24"/>
              </w:rPr>
              <w:t>PARSEL</w:t>
            </w:r>
          </w:p>
        </w:tc>
        <w:tc>
          <w:tcPr>
            <w:tcW w:w="1243" w:type="dxa"/>
            <w:tcBorders>
              <w:top w:val="single" w:sz="2" w:space="0" w:color="auto"/>
              <w:left w:val="single" w:sz="2" w:space="0" w:color="auto"/>
              <w:bottom w:val="single" w:sz="2" w:space="0" w:color="auto"/>
              <w:right w:val="single" w:sz="2" w:space="0" w:color="auto"/>
            </w:tcBorders>
            <w:vAlign w:val="center"/>
            <w:hideMark/>
          </w:tcPr>
          <w:p w14:paraId="4B8F15A8" w14:textId="77777777" w:rsidR="00E414DD" w:rsidRPr="009928F1" w:rsidRDefault="00E414DD" w:rsidP="00E670A2">
            <w:pPr>
              <w:jc w:val="center"/>
              <w:rPr>
                <w:sz w:val="24"/>
                <w:szCs w:val="24"/>
              </w:rPr>
            </w:pPr>
            <w:r w:rsidRPr="009928F1">
              <w:rPr>
                <w:sz w:val="24"/>
                <w:szCs w:val="24"/>
              </w:rPr>
              <w:t>NİTELİĞİ</w:t>
            </w:r>
          </w:p>
        </w:tc>
        <w:tc>
          <w:tcPr>
            <w:tcW w:w="976" w:type="dxa"/>
            <w:tcBorders>
              <w:top w:val="single" w:sz="2" w:space="0" w:color="auto"/>
              <w:left w:val="single" w:sz="2" w:space="0" w:color="auto"/>
              <w:bottom w:val="single" w:sz="2" w:space="0" w:color="auto"/>
              <w:right w:val="single" w:sz="2" w:space="0" w:color="auto"/>
            </w:tcBorders>
            <w:vAlign w:val="center"/>
            <w:hideMark/>
          </w:tcPr>
          <w:p w14:paraId="4B3EA240" w14:textId="77777777" w:rsidR="00E414DD" w:rsidRPr="009928F1" w:rsidRDefault="00E414DD" w:rsidP="00E670A2">
            <w:pPr>
              <w:jc w:val="center"/>
              <w:rPr>
                <w:sz w:val="24"/>
                <w:szCs w:val="24"/>
              </w:rPr>
            </w:pPr>
            <w:r w:rsidRPr="009928F1">
              <w:rPr>
                <w:sz w:val="24"/>
                <w:szCs w:val="24"/>
              </w:rPr>
              <w:t>KAT</w:t>
            </w:r>
          </w:p>
        </w:tc>
        <w:tc>
          <w:tcPr>
            <w:tcW w:w="783" w:type="dxa"/>
            <w:tcBorders>
              <w:top w:val="single" w:sz="2" w:space="0" w:color="auto"/>
              <w:left w:val="single" w:sz="2" w:space="0" w:color="auto"/>
              <w:bottom w:val="single" w:sz="2" w:space="0" w:color="auto"/>
              <w:right w:val="single" w:sz="2" w:space="0" w:color="auto"/>
            </w:tcBorders>
            <w:vAlign w:val="center"/>
            <w:hideMark/>
          </w:tcPr>
          <w:p w14:paraId="3CE35162" w14:textId="77777777" w:rsidR="00E414DD" w:rsidRPr="009928F1" w:rsidRDefault="00E414DD" w:rsidP="00E670A2">
            <w:pPr>
              <w:jc w:val="center"/>
              <w:rPr>
                <w:sz w:val="24"/>
                <w:szCs w:val="24"/>
              </w:rPr>
            </w:pPr>
            <w:r w:rsidRPr="009928F1">
              <w:rPr>
                <w:sz w:val="24"/>
                <w:szCs w:val="24"/>
              </w:rPr>
              <w:t>BAĞ. BÖL.</w:t>
            </w:r>
          </w:p>
        </w:tc>
        <w:tc>
          <w:tcPr>
            <w:tcW w:w="1243" w:type="dxa"/>
            <w:tcBorders>
              <w:top w:val="single" w:sz="2" w:space="0" w:color="auto"/>
              <w:left w:val="single" w:sz="2" w:space="0" w:color="auto"/>
              <w:bottom w:val="single" w:sz="2" w:space="0" w:color="auto"/>
              <w:right w:val="single" w:sz="2" w:space="0" w:color="auto"/>
            </w:tcBorders>
            <w:vAlign w:val="center"/>
            <w:hideMark/>
          </w:tcPr>
          <w:p w14:paraId="77B5F829" w14:textId="77777777" w:rsidR="00E414DD" w:rsidRPr="009928F1" w:rsidRDefault="00E414DD" w:rsidP="00E670A2">
            <w:pPr>
              <w:jc w:val="center"/>
              <w:rPr>
                <w:sz w:val="24"/>
                <w:szCs w:val="24"/>
              </w:rPr>
            </w:pPr>
            <w:r w:rsidRPr="009928F1">
              <w:rPr>
                <w:sz w:val="24"/>
                <w:szCs w:val="24"/>
              </w:rPr>
              <w:t>ALANI</w:t>
            </w:r>
          </w:p>
        </w:tc>
      </w:tr>
      <w:tr w:rsidR="00E414DD" w:rsidRPr="009928F1" w14:paraId="6744871F" w14:textId="77777777" w:rsidTr="00E670A2">
        <w:tc>
          <w:tcPr>
            <w:tcW w:w="0" w:type="auto"/>
            <w:tcBorders>
              <w:top w:val="single" w:sz="2" w:space="0" w:color="auto"/>
              <w:left w:val="single" w:sz="2" w:space="0" w:color="auto"/>
              <w:bottom w:val="single" w:sz="2" w:space="0" w:color="auto"/>
              <w:right w:val="single" w:sz="2" w:space="0" w:color="auto"/>
            </w:tcBorders>
            <w:hideMark/>
          </w:tcPr>
          <w:p w14:paraId="2646FC29" w14:textId="77777777" w:rsidR="00E414DD" w:rsidRPr="009928F1" w:rsidRDefault="00E414DD" w:rsidP="00E670A2">
            <w:pPr>
              <w:jc w:val="center"/>
              <w:rPr>
                <w:sz w:val="24"/>
                <w:szCs w:val="24"/>
              </w:rPr>
            </w:pPr>
            <w:r w:rsidRPr="009928F1">
              <w:rPr>
                <w:sz w:val="24"/>
                <w:szCs w:val="24"/>
              </w:rPr>
              <w:t>İLKADIM</w:t>
            </w:r>
          </w:p>
        </w:tc>
        <w:tc>
          <w:tcPr>
            <w:tcW w:w="1496" w:type="dxa"/>
            <w:tcBorders>
              <w:top w:val="single" w:sz="2" w:space="0" w:color="auto"/>
              <w:left w:val="single" w:sz="2" w:space="0" w:color="auto"/>
              <w:bottom w:val="single" w:sz="2" w:space="0" w:color="auto"/>
              <w:right w:val="single" w:sz="2" w:space="0" w:color="auto"/>
            </w:tcBorders>
            <w:hideMark/>
          </w:tcPr>
          <w:p w14:paraId="0C446858" w14:textId="77777777" w:rsidR="00E414DD" w:rsidRPr="009928F1" w:rsidRDefault="00E414DD" w:rsidP="00E670A2">
            <w:pPr>
              <w:keepNext/>
              <w:jc w:val="center"/>
              <w:rPr>
                <w:color w:val="000000"/>
                <w:sz w:val="24"/>
                <w:szCs w:val="24"/>
              </w:rPr>
            </w:pPr>
            <w:r w:rsidRPr="009928F1">
              <w:rPr>
                <w:color w:val="000000"/>
                <w:sz w:val="24"/>
                <w:szCs w:val="24"/>
              </w:rPr>
              <w:t>KILIÇDEDE</w:t>
            </w:r>
          </w:p>
        </w:tc>
        <w:tc>
          <w:tcPr>
            <w:tcW w:w="756" w:type="dxa"/>
            <w:tcBorders>
              <w:top w:val="single" w:sz="2" w:space="0" w:color="auto"/>
              <w:left w:val="single" w:sz="2" w:space="0" w:color="auto"/>
              <w:bottom w:val="single" w:sz="2" w:space="0" w:color="auto"/>
              <w:right w:val="single" w:sz="2" w:space="0" w:color="auto"/>
            </w:tcBorders>
            <w:hideMark/>
          </w:tcPr>
          <w:p w14:paraId="3763BB55" w14:textId="77777777" w:rsidR="00E414DD" w:rsidRPr="009928F1" w:rsidRDefault="00E414DD" w:rsidP="00E670A2">
            <w:pPr>
              <w:keepNext/>
              <w:jc w:val="center"/>
              <w:rPr>
                <w:sz w:val="24"/>
                <w:szCs w:val="24"/>
              </w:rPr>
            </w:pPr>
            <w:r w:rsidRPr="009928F1">
              <w:rPr>
                <w:sz w:val="24"/>
                <w:szCs w:val="24"/>
              </w:rPr>
              <w:t>3406</w:t>
            </w:r>
          </w:p>
        </w:tc>
        <w:tc>
          <w:tcPr>
            <w:tcW w:w="0" w:type="auto"/>
            <w:tcBorders>
              <w:top w:val="single" w:sz="2" w:space="0" w:color="auto"/>
              <w:left w:val="single" w:sz="2" w:space="0" w:color="auto"/>
              <w:bottom w:val="single" w:sz="2" w:space="0" w:color="auto"/>
              <w:right w:val="single" w:sz="2" w:space="0" w:color="auto"/>
            </w:tcBorders>
            <w:hideMark/>
          </w:tcPr>
          <w:p w14:paraId="08166AAC" w14:textId="77777777" w:rsidR="00E414DD" w:rsidRPr="009928F1" w:rsidRDefault="00E414DD" w:rsidP="00E670A2">
            <w:pPr>
              <w:keepNext/>
              <w:jc w:val="center"/>
              <w:rPr>
                <w:sz w:val="24"/>
                <w:szCs w:val="24"/>
              </w:rPr>
            </w:pPr>
            <w:r w:rsidRPr="009928F1">
              <w:rPr>
                <w:sz w:val="24"/>
                <w:szCs w:val="24"/>
              </w:rPr>
              <w:t>9</w:t>
            </w:r>
          </w:p>
        </w:tc>
        <w:tc>
          <w:tcPr>
            <w:tcW w:w="0" w:type="auto"/>
            <w:tcBorders>
              <w:top w:val="single" w:sz="2" w:space="0" w:color="auto"/>
              <w:left w:val="single" w:sz="2" w:space="0" w:color="auto"/>
              <w:bottom w:val="single" w:sz="2" w:space="0" w:color="auto"/>
              <w:right w:val="single" w:sz="2" w:space="0" w:color="auto"/>
            </w:tcBorders>
            <w:hideMark/>
          </w:tcPr>
          <w:p w14:paraId="5F070433" w14:textId="77777777" w:rsidR="00E414DD" w:rsidRPr="009928F1" w:rsidRDefault="00E414DD" w:rsidP="00E670A2">
            <w:pPr>
              <w:keepNext/>
              <w:jc w:val="center"/>
              <w:rPr>
                <w:sz w:val="24"/>
                <w:szCs w:val="24"/>
              </w:rPr>
            </w:pPr>
            <w:r w:rsidRPr="009928F1">
              <w:rPr>
                <w:sz w:val="24"/>
                <w:szCs w:val="24"/>
              </w:rPr>
              <w:t>MESKEN</w:t>
            </w:r>
          </w:p>
        </w:tc>
        <w:tc>
          <w:tcPr>
            <w:tcW w:w="0" w:type="auto"/>
            <w:tcBorders>
              <w:top w:val="single" w:sz="2" w:space="0" w:color="auto"/>
              <w:left w:val="single" w:sz="2" w:space="0" w:color="auto"/>
              <w:bottom w:val="single" w:sz="2" w:space="0" w:color="auto"/>
              <w:right w:val="single" w:sz="2" w:space="0" w:color="auto"/>
            </w:tcBorders>
            <w:hideMark/>
          </w:tcPr>
          <w:p w14:paraId="2B390FD1" w14:textId="77777777" w:rsidR="00E414DD" w:rsidRPr="009928F1" w:rsidRDefault="00E414DD" w:rsidP="00E670A2">
            <w:pPr>
              <w:keepNext/>
              <w:jc w:val="center"/>
              <w:rPr>
                <w:sz w:val="24"/>
                <w:szCs w:val="24"/>
              </w:rPr>
            </w:pPr>
            <w:r w:rsidRPr="009928F1">
              <w:rPr>
                <w:sz w:val="24"/>
                <w:szCs w:val="24"/>
              </w:rPr>
              <w:t>2</w:t>
            </w:r>
          </w:p>
        </w:tc>
        <w:tc>
          <w:tcPr>
            <w:tcW w:w="0" w:type="auto"/>
            <w:tcBorders>
              <w:top w:val="single" w:sz="2" w:space="0" w:color="auto"/>
              <w:left w:val="single" w:sz="2" w:space="0" w:color="auto"/>
              <w:bottom w:val="single" w:sz="2" w:space="0" w:color="auto"/>
              <w:right w:val="single" w:sz="2" w:space="0" w:color="auto"/>
            </w:tcBorders>
            <w:hideMark/>
          </w:tcPr>
          <w:p w14:paraId="47207EFF" w14:textId="77777777" w:rsidR="00E414DD" w:rsidRPr="009928F1" w:rsidRDefault="00E414DD" w:rsidP="00E670A2">
            <w:pPr>
              <w:keepNext/>
              <w:jc w:val="center"/>
              <w:rPr>
                <w:sz w:val="24"/>
                <w:szCs w:val="24"/>
              </w:rPr>
            </w:pPr>
            <w:r w:rsidRPr="009928F1">
              <w:rPr>
                <w:sz w:val="24"/>
                <w:szCs w:val="24"/>
              </w:rPr>
              <w:t>8</w:t>
            </w:r>
          </w:p>
        </w:tc>
        <w:tc>
          <w:tcPr>
            <w:tcW w:w="0" w:type="auto"/>
            <w:tcBorders>
              <w:top w:val="single" w:sz="2" w:space="0" w:color="auto"/>
              <w:left w:val="single" w:sz="2" w:space="0" w:color="auto"/>
              <w:bottom w:val="single" w:sz="2" w:space="0" w:color="auto"/>
              <w:right w:val="single" w:sz="2" w:space="0" w:color="auto"/>
            </w:tcBorders>
            <w:hideMark/>
          </w:tcPr>
          <w:p w14:paraId="44B4CDB6" w14:textId="77777777" w:rsidR="00E414DD" w:rsidRPr="009928F1" w:rsidRDefault="00E414DD" w:rsidP="00E670A2">
            <w:pPr>
              <w:keepNext/>
              <w:jc w:val="center"/>
              <w:rPr>
                <w:sz w:val="24"/>
                <w:szCs w:val="24"/>
              </w:rPr>
            </w:pPr>
            <w:r w:rsidRPr="009928F1">
              <w:rPr>
                <w:sz w:val="24"/>
                <w:szCs w:val="24"/>
              </w:rPr>
              <w:t>120,00 m²</w:t>
            </w:r>
          </w:p>
        </w:tc>
      </w:tr>
      <w:tr w:rsidR="00E414DD" w:rsidRPr="009928F1" w14:paraId="7117108A" w14:textId="77777777" w:rsidTr="00E670A2">
        <w:tc>
          <w:tcPr>
            <w:tcW w:w="0" w:type="auto"/>
            <w:tcBorders>
              <w:top w:val="single" w:sz="2" w:space="0" w:color="auto"/>
              <w:left w:val="single" w:sz="2" w:space="0" w:color="auto"/>
              <w:bottom w:val="single" w:sz="2" w:space="0" w:color="auto"/>
              <w:right w:val="single" w:sz="2" w:space="0" w:color="auto"/>
            </w:tcBorders>
            <w:hideMark/>
          </w:tcPr>
          <w:p w14:paraId="4B009F74" w14:textId="77777777" w:rsidR="00E414DD" w:rsidRPr="009928F1" w:rsidRDefault="00E414DD" w:rsidP="00E670A2">
            <w:pPr>
              <w:keepNext/>
              <w:jc w:val="center"/>
              <w:rPr>
                <w:sz w:val="24"/>
                <w:szCs w:val="24"/>
              </w:rPr>
            </w:pPr>
            <w:r w:rsidRPr="009928F1">
              <w:rPr>
                <w:sz w:val="24"/>
                <w:szCs w:val="24"/>
              </w:rPr>
              <w:t>İLKADIM</w:t>
            </w:r>
          </w:p>
        </w:tc>
        <w:tc>
          <w:tcPr>
            <w:tcW w:w="1496" w:type="dxa"/>
            <w:tcBorders>
              <w:top w:val="single" w:sz="2" w:space="0" w:color="auto"/>
              <w:left w:val="single" w:sz="2" w:space="0" w:color="auto"/>
              <w:bottom w:val="single" w:sz="2" w:space="0" w:color="auto"/>
              <w:right w:val="single" w:sz="2" w:space="0" w:color="auto"/>
            </w:tcBorders>
            <w:hideMark/>
          </w:tcPr>
          <w:p w14:paraId="71F21442" w14:textId="77777777" w:rsidR="00E414DD" w:rsidRPr="009928F1" w:rsidRDefault="00E414DD" w:rsidP="00E670A2">
            <w:pPr>
              <w:keepNext/>
              <w:jc w:val="center"/>
              <w:rPr>
                <w:sz w:val="24"/>
                <w:szCs w:val="24"/>
              </w:rPr>
            </w:pPr>
            <w:r w:rsidRPr="009928F1">
              <w:rPr>
                <w:sz w:val="24"/>
                <w:szCs w:val="24"/>
              </w:rPr>
              <w:t>KILIÇDEDE</w:t>
            </w:r>
          </w:p>
        </w:tc>
        <w:tc>
          <w:tcPr>
            <w:tcW w:w="756" w:type="dxa"/>
            <w:tcBorders>
              <w:top w:val="single" w:sz="2" w:space="0" w:color="auto"/>
              <w:left w:val="single" w:sz="2" w:space="0" w:color="auto"/>
              <w:bottom w:val="single" w:sz="2" w:space="0" w:color="auto"/>
              <w:right w:val="single" w:sz="2" w:space="0" w:color="auto"/>
            </w:tcBorders>
            <w:hideMark/>
          </w:tcPr>
          <w:p w14:paraId="6F001020" w14:textId="77777777" w:rsidR="00E414DD" w:rsidRPr="009928F1" w:rsidRDefault="00E414DD" w:rsidP="00E670A2">
            <w:pPr>
              <w:keepNext/>
              <w:jc w:val="center"/>
              <w:rPr>
                <w:sz w:val="24"/>
                <w:szCs w:val="24"/>
              </w:rPr>
            </w:pPr>
            <w:r w:rsidRPr="009928F1">
              <w:rPr>
                <w:sz w:val="24"/>
                <w:szCs w:val="24"/>
              </w:rPr>
              <w:t>3406</w:t>
            </w:r>
          </w:p>
        </w:tc>
        <w:tc>
          <w:tcPr>
            <w:tcW w:w="0" w:type="auto"/>
            <w:tcBorders>
              <w:top w:val="single" w:sz="2" w:space="0" w:color="auto"/>
              <w:left w:val="single" w:sz="2" w:space="0" w:color="auto"/>
              <w:bottom w:val="single" w:sz="2" w:space="0" w:color="auto"/>
              <w:right w:val="single" w:sz="2" w:space="0" w:color="auto"/>
            </w:tcBorders>
            <w:hideMark/>
          </w:tcPr>
          <w:p w14:paraId="7077880B" w14:textId="77777777" w:rsidR="00E414DD" w:rsidRPr="009928F1" w:rsidRDefault="00E414DD" w:rsidP="00E670A2">
            <w:pPr>
              <w:keepNext/>
              <w:jc w:val="center"/>
              <w:rPr>
                <w:sz w:val="24"/>
                <w:szCs w:val="24"/>
              </w:rPr>
            </w:pPr>
            <w:r w:rsidRPr="009928F1">
              <w:rPr>
                <w:sz w:val="24"/>
                <w:szCs w:val="24"/>
              </w:rPr>
              <w:t>9</w:t>
            </w:r>
          </w:p>
        </w:tc>
        <w:tc>
          <w:tcPr>
            <w:tcW w:w="0" w:type="auto"/>
            <w:tcBorders>
              <w:top w:val="single" w:sz="2" w:space="0" w:color="auto"/>
              <w:left w:val="single" w:sz="2" w:space="0" w:color="auto"/>
              <w:bottom w:val="single" w:sz="2" w:space="0" w:color="auto"/>
              <w:right w:val="single" w:sz="2" w:space="0" w:color="auto"/>
            </w:tcBorders>
            <w:hideMark/>
          </w:tcPr>
          <w:p w14:paraId="34AB07E8" w14:textId="77777777" w:rsidR="00E414DD" w:rsidRPr="009928F1" w:rsidRDefault="00E414DD" w:rsidP="00E670A2">
            <w:pPr>
              <w:keepNext/>
              <w:jc w:val="center"/>
              <w:rPr>
                <w:sz w:val="24"/>
                <w:szCs w:val="24"/>
              </w:rPr>
            </w:pPr>
            <w:r w:rsidRPr="009928F1">
              <w:rPr>
                <w:sz w:val="24"/>
                <w:szCs w:val="24"/>
              </w:rPr>
              <w:t>MESKEN</w:t>
            </w:r>
          </w:p>
        </w:tc>
        <w:tc>
          <w:tcPr>
            <w:tcW w:w="0" w:type="auto"/>
            <w:tcBorders>
              <w:top w:val="single" w:sz="2" w:space="0" w:color="auto"/>
              <w:left w:val="single" w:sz="2" w:space="0" w:color="auto"/>
              <w:bottom w:val="single" w:sz="2" w:space="0" w:color="auto"/>
              <w:right w:val="single" w:sz="2" w:space="0" w:color="auto"/>
            </w:tcBorders>
            <w:hideMark/>
          </w:tcPr>
          <w:p w14:paraId="205B1724" w14:textId="77777777" w:rsidR="00E414DD" w:rsidRPr="009928F1" w:rsidRDefault="00E414DD" w:rsidP="00E670A2">
            <w:pPr>
              <w:keepNext/>
              <w:jc w:val="center"/>
              <w:rPr>
                <w:sz w:val="24"/>
                <w:szCs w:val="24"/>
              </w:rPr>
            </w:pPr>
            <w:r w:rsidRPr="009928F1">
              <w:rPr>
                <w:sz w:val="24"/>
                <w:szCs w:val="24"/>
              </w:rPr>
              <w:t>ZEMİN</w:t>
            </w:r>
          </w:p>
        </w:tc>
        <w:tc>
          <w:tcPr>
            <w:tcW w:w="0" w:type="auto"/>
            <w:tcBorders>
              <w:top w:val="single" w:sz="2" w:space="0" w:color="auto"/>
              <w:left w:val="single" w:sz="2" w:space="0" w:color="auto"/>
              <w:bottom w:val="single" w:sz="2" w:space="0" w:color="auto"/>
              <w:right w:val="single" w:sz="2" w:space="0" w:color="auto"/>
            </w:tcBorders>
            <w:hideMark/>
          </w:tcPr>
          <w:p w14:paraId="61937AF8" w14:textId="77777777" w:rsidR="00E414DD" w:rsidRPr="009928F1" w:rsidRDefault="00E414DD" w:rsidP="00E670A2">
            <w:pPr>
              <w:keepNext/>
              <w:jc w:val="center"/>
              <w:rPr>
                <w:sz w:val="24"/>
                <w:szCs w:val="24"/>
              </w:rPr>
            </w:pPr>
            <w:r w:rsidRPr="009928F1">
              <w:rPr>
                <w:sz w:val="24"/>
                <w:szCs w:val="24"/>
              </w:rPr>
              <w:t>1</w:t>
            </w:r>
          </w:p>
        </w:tc>
        <w:tc>
          <w:tcPr>
            <w:tcW w:w="0" w:type="auto"/>
            <w:tcBorders>
              <w:top w:val="single" w:sz="2" w:space="0" w:color="auto"/>
              <w:left w:val="single" w:sz="2" w:space="0" w:color="auto"/>
              <w:bottom w:val="single" w:sz="2" w:space="0" w:color="auto"/>
              <w:right w:val="single" w:sz="2" w:space="0" w:color="auto"/>
            </w:tcBorders>
            <w:hideMark/>
          </w:tcPr>
          <w:p w14:paraId="71E17374" w14:textId="77777777" w:rsidR="00E414DD" w:rsidRPr="009928F1" w:rsidRDefault="00E414DD" w:rsidP="00E670A2">
            <w:pPr>
              <w:keepNext/>
              <w:jc w:val="center"/>
              <w:rPr>
                <w:sz w:val="24"/>
                <w:szCs w:val="24"/>
              </w:rPr>
            </w:pPr>
            <w:r w:rsidRPr="009928F1">
              <w:rPr>
                <w:sz w:val="24"/>
                <w:szCs w:val="24"/>
              </w:rPr>
              <w:t>60,00 m²</w:t>
            </w:r>
          </w:p>
        </w:tc>
      </w:tr>
    </w:tbl>
    <w:p w14:paraId="1CE27173" w14:textId="77777777" w:rsidR="00E414DD" w:rsidRPr="009928F1" w:rsidRDefault="00E414DD" w:rsidP="00E414DD">
      <w:pPr>
        <w:tabs>
          <w:tab w:val="left" w:pos="1985"/>
        </w:tabs>
        <w:ind w:left="644"/>
        <w:jc w:val="both"/>
        <w:outlineLvl w:val="0"/>
        <w:rPr>
          <w:sz w:val="22"/>
          <w:szCs w:val="22"/>
        </w:rPr>
      </w:pPr>
      <w:r>
        <w:rPr>
          <w:b/>
          <w:sz w:val="22"/>
          <w:szCs w:val="22"/>
        </w:rPr>
        <w:t xml:space="preserve">       </w:t>
      </w:r>
      <w:r w:rsidRPr="00512DD7">
        <w:rPr>
          <w:sz w:val="24"/>
          <w:szCs w:val="24"/>
        </w:rPr>
        <w:t xml:space="preserve">Mülkiyeti Büyükşehir Belediyesine ait, aşağıdaki tabloda tapu bilgileri belirtilen taşınmazların, </w:t>
      </w:r>
      <w:r w:rsidRPr="00512DD7">
        <w:rPr>
          <w:b/>
          <w:sz w:val="24"/>
          <w:szCs w:val="24"/>
        </w:rPr>
        <w:t xml:space="preserve">2886 Sayılı Devlet İhale Kanunu hükümleri uyarınca satışı için Büyükşehir Belediye Encümenine yetki </w:t>
      </w:r>
      <w:proofErr w:type="gramStart"/>
      <w:r w:rsidRPr="00512DD7">
        <w:rPr>
          <w:b/>
          <w:sz w:val="24"/>
          <w:szCs w:val="24"/>
        </w:rPr>
        <w:t xml:space="preserve">verilmesini </w:t>
      </w:r>
      <w:r w:rsidRPr="00512DD7">
        <w:rPr>
          <w:sz w:val="24"/>
          <w:szCs w:val="24"/>
        </w:rPr>
        <w:t xml:space="preserve"> uygun</w:t>
      </w:r>
      <w:proofErr w:type="gramEnd"/>
      <w:r w:rsidRPr="00512DD7">
        <w:rPr>
          <w:sz w:val="24"/>
          <w:szCs w:val="24"/>
        </w:rPr>
        <w:t xml:space="preserve"> gören, Plan ve Bütçe, Hukuk Komisyonlarına raporu.</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2"/>
          <w:szCs w:val="22"/>
        </w:rPr>
        <w:tab/>
      </w:r>
      <w:r>
        <w:rPr>
          <w:sz w:val="22"/>
          <w:szCs w:val="22"/>
        </w:rPr>
        <w:tab/>
      </w:r>
      <w:r>
        <w:rPr>
          <w:sz w:val="22"/>
          <w:szCs w:val="22"/>
        </w:rPr>
        <w:tab/>
      </w:r>
      <w:r>
        <w:rPr>
          <w:sz w:val="22"/>
          <w:szCs w:val="22"/>
        </w:rPr>
        <w:tab/>
      </w:r>
    </w:p>
    <w:p w14:paraId="3627113C" w14:textId="77777777" w:rsidR="00E414DD" w:rsidRDefault="00E414DD" w:rsidP="00E414DD">
      <w:pPr>
        <w:numPr>
          <w:ilvl w:val="0"/>
          <w:numId w:val="1"/>
        </w:numPr>
        <w:tabs>
          <w:tab w:val="left" w:pos="1985"/>
        </w:tabs>
        <w:jc w:val="both"/>
        <w:outlineLvl w:val="0"/>
        <w:rPr>
          <w:sz w:val="24"/>
          <w:szCs w:val="24"/>
        </w:rPr>
      </w:pPr>
      <w:r w:rsidRPr="009928F1">
        <w:rPr>
          <w:b/>
          <w:sz w:val="24"/>
          <w:szCs w:val="24"/>
        </w:rPr>
        <w:lastRenderedPageBreak/>
        <w:t xml:space="preserve"> (K.NO:100)</w:t>
      </w:r>
      <w:r w:rsidRPr="009928F1">
        <w:rPr>
          <w:sz w:val="24"/>
          <w:szCs w:val="24"/>
        </w:rPr>
        <w:t xml:space="preserve">Emlak ve İstimlak Dairesi Başkanlığının 03.03.2020 tarih ve </w:t>
      </w:r>
      <w:r w:rsidRPr="009928F1">
        <w:rPr>
          <w:b/>
          <w:sz w:val="24"/>
          <w:szCs w:val="24"/>
        </w:rPr>
        <w:t xml:space="preserve">12420 </w:t>
      </w:r>
      <w:r w:rsidRPr="009928F1">
        <w:rPr>
          <w:sz w:val="24"/>
          <w:szCs w:val="24"/>
        </w:rPr>
        <w:t>sayılı; Bafra Belediye Başkanlığı'nın 21.02.2020 tarih ve E.1342 sayılı yazısında; 6360 sayılı "On Dört İlde Büyükşehir Belediyesi ve Yirmi Yedi İlçe Bazı Kanun ve Kanun Hükmünde Kararnamelerde Değişiklik Yapılmasına Dair Kanun" ile Bafra Belediyesi bünyesinde bulunan Ulaşım Hizmetleri Müdürlüğü, Samsun Büyükşehir Belediye Başkanlığı'na devredildiği ve Bafra İlçesi, Emirefendi Mahallesi, 413 ada, 6 parselde bulunan Bafra Şehirlerarası Otogarı Samsun Büyükşehir Belediyesi mülkiyetine geçtiğinden bahsedilerek, Bafra Şehirlerarası Otogarı 2. katında bulunan, 2012 yılından itibaren Bafra Kent Konseyi hizmet binası olarak kullanılan alanın Bafra Belediye Başkanlığı'na tahsisi talep edilmektedir.</w:t>
      </w:r>
      <w:r w:rsidRPr="009928F1">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13CCF714" w14:textId="77777777" w:rsidR="00E414DD" w:rsidRPr="009928F1" w:rsidRDefault="00E414DD" w:rsidP="00E414DD">
      <w:pPr>
        <w:tabs>
          <w:tab w:val="left" w:pos="1985"/>
        </w:tabs>
        <w:ind w:left="360"/>
        <w:jc w:val="both"/>
        <w:outlineLvl w:val="0"/>
        <w:rPr>
          <w:sz w:val="24"/>
          <w:szCs w:val="24"/>
        </w:rPr>
      </w:pPr>
      <w:r>
        <w:rPr>
          <w:b/>
          <w:sz w:val="24"/>
          <w:szCs w:val="24"/>
        </w:rPr>
        <w:t xml:space="preserve">        </w:t>
      </w:r>
      <w:r w:rsidRPr="009928F1">
        <w:rPr>
          <w:sz w:val="24"/>
          <w:szCs w:val="24"/>
        </w:rPr>
        <w:t>Mülkiyeti Büyükşehir Belediyesine ait, İlimiz Bafra İlçesi, Emirefendi Mahallesi, 413 ada, 6 parsel numarasında kayıtlı taşınmazın 2. katında bulunan bağımsız bölümün </w:t>
      </w:r>
      <w:r w:rsidRPr="009928F1">
        <w:rPr>
          <w:b/>
          <w:sz w:val="24"/>
          <w:szCs w:val="24"/>
        </w:rPr>
        <w:t>2 yıl süre ile bedelsiz olarak Bafra Belediyesi'ne tahsisini</w:t>
      </w:r>
      <w:r w:rsidRPr="009928F1">
        <w:rPr>
          <w:sz w:val="24"/>
          <w:szCs w:val="24"/>
        </w:rPr>
        <w:t xml:space="preserve"> uygun gören Plan ve Bütçe, Hukuk Komisyonları raporu</w:t>
      </w:r>
      <w:r>
        <w:rPr>
          <w:sz w:val="24"/>
          <w:szCs w:val="24"/>
        </w:rPr>
        <w:t>.</w:t>
      </w:r>
    </w:p>
    <w:p w14:paraId="392F6A4C" w14:textId="77777777" w:rsidR="00E414DD" w:rsidRPr="009928F1" w:rsidRDefault="00E414DD" w:rsidP="00E414DD">
      <w:pPr>
        <w:numPr>
          <w:ilvl w:val="0"/>
          <w:numId w:val="1"/>
        </w:numPr>
        <w:jc w:val="both"/>
        <w:rPr>
          <w:sz w:val="24"/>
          <w:szCs w:val="24"/>
        </w:rPr>
      </w:pPr>
      <w:r w:rsidRPr="009928F1">
        <w:rPr>
          <w:b/>
          <w:sz w:val="24"/>
          <w:szCs w:val="24"/>
        </w:rPr>
        <w:t>(K.NO:101)</w:t>
      </w:r>
      <w:r w:rsidRPr="009928F1">
        <w:rPr>
          <w:sz w:val="24"/>
          <w:szCs w:val="24"/>
        </w:rPr>
        <w:t xml:space="preserve">Emlak ve İstimlak Dairesi Başkanlığının 03.03.2020 tarih ve </w:t>
      </w:r>
      <w:r w:rsidRPr="009928F1">
        <w:rPr>
          <w:b/>
          <w:sz w:val="24"/>
          <w:szCs w:val="24"/>
        </w:rPr>
        <w:t>12421</w:t>
      </w:r>
      <w:r w:rsidRPr="009928F1">
        <w:rPr>
          <w:sz w:val="24"/>
          <w:szCs w:val="24"/>
        </w:rPr>
        <w:t xml:space="preserve"> sayılı; Samsun Su ve Kanalizasyon İdaresi Genel Müdürlüğünün 25.02.2020 tarih E.3648 sayılı yazısı ile; mülkiyeti Belediyemize ait olan  Ladik İlçesi Büyükalan Mahallesi 114 ada 45 parsel numaralı tarla vasıflı taşınmazımızın tamamının Güneş Enerjisi Santrali (GES) kurulumu amacıyla SASKİ Genel Müdürlüğüne hizmet süresi boyunca tahsis edilmesi SASKİ Yönetim Kurulunca 29.01.2020 tarih ve 2020/45 karar numarası ile kararı bağlanmış olduğu bildirilmiş olup, bahse konu taşınmazın hizmet süresince SASKİ Genel Müdürlüğüne tahsisi talep edilmektedir.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 xml:space="preserve">   </w:t>
      </w:r>
      <w:proofErr w:type="gramStart"/>
      <w:r w:rsidRPr="009928F1">
        <w:rPr>
          <w:sz w:val="24"/>
          <w:szCs w:val="24"/>
        </w:rPr>
        <w:t>Ladik</w:t>
      </w:r>
      <w:proofErr w:type="gramEnd"/>
      <w:r w:rsidRPr="009928F1">
        <w:rPr>
          <w:sz w:val="24"/>
          <w:szCs w:val="24"/>
        </w:rPr>
        <w:t xml:space="preserve"> İlçesi Büyükalan Mahallesi 114 ada 45 parsel numaralı tarla vasıflı taşınmazımızın Güneş Enerji Santrali (GES) kurulumu amacıyla kullanılmak üzere </w:t>
      </w:r>
      <w:r w:rsidRPr="009928F1">
        <w:rPr>
          <w:b/>
          <w:sz w:val="24"/>
          <w:szCs w:val="24"/>
        </w:rPr>
        <w:t xml:space="preserve">25 yıl süre ile bedelsiz olarak tahsisini </w:t>
      </w:r>
      <w:r w:rsidRPr="009928F1">
        <w:rPr>
          <w:sz w:val="24"/>
          <w:szCs w:val="24"/>
        </w:rPr>
        <w:t>uygun gören,</w:t>
      </w:r>
      <w:r w:rsidRPr="009928F1">
        <w:rPr>
          <w:b/>
          <w:sz w:val="24"/>
          <w:szCs w:val="24"/>
        </w:rPr>
        <w:t xml:space="preserve"> </w:t>
      </w:r>
      <w:r w:rsidRPr="009928F1">
        <w:rPr>
          <w:sz w:val="24"/>
          <w:szCs w:val="24"/>
        </w:rPr>
        <w:t>Plan ve Bütçe, Hukuk, Çevre ve Sağlık Komisyonları raporu</w:t>
      </w:r>
      <w:r>
        <w:rPr>
          <w:sz w:val="24"/>
          <w:szCs w:val="24"/>
        </w:rPr>
        <w:t>.</w:t>
      </w:r>
    </w:p>
    <w:p w14:paraId="6B0DA9A4" w14:textId="77777777" w:rsidR="00E414DD" w:rsidRPr="009928F1" w:rsidRDefault="00E414DD" w:rsidP="00E414DD">
      <w:pPr>
        <w:numPr>
          <w:ilvl w:val="0"/>
          <w:numId w:val="1"/>
        </w:numPr>
        <w:tabs>
          <w:tab w:val="clear" w:pos="360"/>
          <w:tab w:val="num" w:pos="644"/>
        </w:tabs>
        <w:jc w:val="both"/>
        <w:rPr>
          <w:sz w:val="24"/>
          <w:szCs w:val="24"/>
        </w:rPr>
      </w:pPr>
      <w:r w:rsidRPr="009928F1">
        <w:rPr>
          <w:b/>
          <w:sz w:val="24"/>
          <w:szCs w:val="24"/>
        </w:rPr>
        <w:t>(K.NO:</w:t>
      </w:r>
      <w:proofErr w:type="gramStart"/>
      <w:r w:rsidRPr="009928F1">
        <w:rPr>
          <w:b/>
          <w:sz w:val="24"/>
          <w:szCs w:val="24"/>
        </w:rPr>
        <w:t>102)</w:t>
      </w:r>
      <w:r w:rsidRPr="009928F1">
        <w:rPr>
          <w:sz w:val="24"/>
          <w:szCs w:val="24"/>
        </w:rPr>
        <w:t>Emlak</w:t>
      </w:r>
      <w:proofErr w:type="gramEnd"/>
      <w:r w:rsidRPr="009928F1">
        <w:rPr>
          <w:sz w:val="24"/>
          <w:szCs w:val="24"/>
        </w:rPr>
        <w:t xml:space="preserve"> ve İstimlak Dairesi Başkanlığının 03.03.2020 tarih ve </w:t>
      </w:r>
      <w:r w:rsidRPr="009928F1">
        <w:rPr>
          <w:b/>
          <w:sz w:val="24"/>
          <w:szCs w:val="24"/>
        </w:rPr>
        <w:t xml:space="preserve">12423 </w:t>
      </w:r>
      <w:r w:rsidRPr="009928F1">
        <w:rPr>
          <w:sz w:val="24"/>
          <w:szCs w:val="24"/>
        </w:rPr>
        <w:t>sayılı;</w:t>
      </w:r>
      <w:r w:rsidRPr="009928F1">
        <w:rPr>
          <w:sz w:val="24"/>
          <w:szCs w:val="24"/>
          <w:lang w:val="x-none" w:eastAsia="x-none"/>
        </w:rPr>
        <w:t xml:space="preserve"> </w:t>
      </w:r>
      <w:r w:rsidRPr="009928F1">
        <w:rPr>
          <w:sz w:val="24"/>
          <w:szCs w:val="24"/>
          <w:lang w:val="x-none"/>
        </w:rPr>
        <w:t>Samsun Kültür Turizm Ticaret Anonim Şirketi 26.02.2020 tarihli, 2020-380 sayılı yazısı ile, mülkiyeti Vakıflar Genel Müdürlüğüne ait olup Belediyemizce kiralanan, İlimiz İlkadım İlçesi, Pazar Mahallesi, 168 ada, 31 no.lu parselde kayıtlı "Medrese" nitelikli taşınmazdaki büfe ve çay bahçesinin işletme hakkının belirlenecek süre ve bedel karşılığında Şirketlerine devredilmesini talep etmiştir.</w:t>
      </w:r>
      <w:r>
        <w:rPr>
          <w:sz w:val="24"/>
          <w:szCs w:val="24"/>
        </w:rPr>
        <w:tab/>
      </w:r>
      <w:r>
        <w:rPr>
          <w:sz w:val="24"/>
          <w:szCs w:val="24"/>
        </w:rPr>
        <w:tab/>
      </w:r>
      <w:r>
        <w:rPr>
          <w:sz w:val="24"/>
          <w:szCs w:val="24"/>
        </w:rPr>
        <w:tab/>
      </w:r>
      <w:r>
        <w:rPr>
          <w:sz w:val="24"/>
          <w:szCs w:val="24"/>
        </w:rPr>
        <w:tab/>
      </w:r>
      <w:r>
        <w:rPr>
          <w:sz w:val="24"/>
          <w:szCs w:val="24"/>
        </w:rPr>
        <w:tab/>
      </w:r>
      <w:r w:rsidRPr="009928F1">
        <w:rPr>
          <w:sz w:val="24"/>
          <w:szCs w:val="24"/>
          <w:lang w:val="x-none"/>
        </w:rPr>
        <w:t>5216 sayılı Büyükşehir Belediye Kanunu’nun 26. maddesinde “</w:t>
      </w:r>
      <w:r w:rsidRPr="009928F1">
        <w:rPr>
          <w:i/>
          <w:iCs/>
          <w:sz w:val="24"/>
          <w:szCs w:val="24"/>
          <w:lang w:val="x-none"/>
        </w:rPr>
        <w:t>Büyükşehir Belediyesi kendine verilen görev ve hizmet alanlarında, ilgili mevzuatta belirtilen usullere göre sermaye şirketleri kurulabilir. Genel Sekreter ile belediye ve bağlı kuruluşlarında yöneticilik sıfatını haiz personel bu şirketlerin yönetim ve denetim kurullarında görev alabilirler. Büyükşehir belediyesi, mülkiyeti veya tasarrufundaki hafriyat sahalarını, toplu ulaşım hizmetlerini, sosyal tesisler, büfe, otopark ve çay bahçelerini işletebilir; ya da bu yerlerin belediye veya bağlı kuruluşlarının % 50’sinden fazlasına ortak olduğu şirketler ile bu şirketlerin % 50’sinden fazlasına ortak olduğu şirketlere, 08/09/1983 tarihli ve 2886 Sayılı Devlet İhale Kanunu hükümlerine tabi olmaksızın Belediye Meclisince belirlenecek süre ve bedelle işletilmesini devredebilir. Ancak bu yerlerin belediye şirketlerince üçüncü kişilere devri 2886 Sayılı Kanun hükümlerine tabidir</w:t>
      </w:r>
      <w:r w:rsidRPr="009928F1">
        <w:rPr>
          <w:sz w:val="24"/>
          <w:szCs w:val="24"/>
          <w:lang w:val="x-none"/>
        </w:rPr>
        <w:t>.” hükmü yer almaktadır.</w:t>
      </w:r>
      <w:r>
        <w:rPr>
          <w:sz w:val="24"/>
          <w:szCs w:val="24"/>
        </w:rPr>
        <w:tab/>
      </w:r>
      <w:r>
        <w:rPr>
          <w:sz w:val="24"/>
          <w:szCs w:val="24"/>
        </w:rPr>
        <w:tab/>
      </w:r>
      <w:r>
        <w:rPr>
          <w:sz w:val="24"/>
          <w:szCs w:val="24"/>
        </w:rPr>
        <w:tab/>
        <w:t xml:space="preserve">  </w:t>
      </w:r>
      <w:r w:rsidRPr="009928F1">
        <w:rPr>
          <w:sz w:val="24"/>
          <w:szCs w:val="24"/>
          <w:lang w:eastAsia="x-none"/>
        </w:rPr>
        <w:t>M</w:t>
      </w:r>
      <w:r w:rsidRPr="009928F1">
        <w:rPr>
          <w:sz w:val="24"/>
          <w:szCs w:val="24"/>
          <w:lang w:val="x-none" w:eastAsia="x-none"/>
        </w:rPr>
        <w:t>ülkiyeti Vakıflar Genel Müdürlüğüne ait olup </w:t>
      </w:r>
      <w:r w:rsidRPr="009928F1">
        <w:rPr>
          <w:sz w:val="24"/>
          <w:szCs w:val="24"/>
          <w:lang w:eastAsia="x-none"/>
        </w:rPr>
        <w:t>Büyükşehir Belediyesince</w:t>
      </w:r>
      <w:r w:rsidRPr="009928F1">
        <w:rPr>
          <w:sz w:val="24"/>
          <w:szCs w:val="24"/>
          <w:lang w:val="x-none" w:eastAsia="x-none"/>
        </w:rPr>
        <w:t xml:space="preserve"> kiralanan, İlimiz İlkadım İlçesi, Pazar Mahallesi, 168 ada, 31 no.lu parselde kayıtlı "Medrese" nitelikli taşınmazdaki büfe ve çay bahçesinin işletme hakkının, Samsun Kültür Turizm Ticaret Anonim Şirketi’ne 5216 sayılı Büyükşehir Belediye Kanunun 26. maddesi uyarınca </w:t>
      </w:r>
      <w:r w:rsidRPr="009928F1">
        <w:rPr>
          <w:b/>
          <w:sz w:val="24"/>
          <w:szCs w:val="24"/>
          <w:lang w:eastAsia="x-none"/>
        </w:rPr>
        <w:t xml:space="preserve">5 yıl süre ile aylık 700,00 TL+KDV bedelle işletme hakkının </w:t>
      </w:r>
      <w:r w:rsidRPr="009928F1">
        <w:rPr>
          <w:b/>
          <w:sz w:val="24"/>
          <w:szCs w:val="24"/>
          <w:lang w:val="x-none" w:eastAsia="x-none"/>
        </w:rPr>
        <w:t xml:space="preserve">devredilmesi ve yapılacak protokolü </w:t>
      </w:r>
      <w:r w:rsidRPr="009928F1">
        <w:rPr>
          <w:b/>
          <w:sz w:val="24"/>
          <w:szCs w:val="24"/>
          <w:lang w:eastAsia="x-none"/>
        </w:rPr>
        <w:t xml:space="preserve">Belediye Başkanı adına </w:t>
      </w:r>
      <w:r w:rsidRPr="009928F1">
        <w:rPr>
          <w:b/>
          <w:sz w:val="24"/>
          <w:szCs w:val="24"/>
          <w:lang w:val="x-none" w:eastAsia="x-none"/>
        </w:rPr>
        <w:t>imzalamaya Genel Sekreter Yardımcısı Ali Seyfi KÜÇÜKGÖNCÜ’nün yetkili kılınması</w:t>
      </w:r>
      <w:r w:rsidRPr="009928F1">
        <w:rPr>
          <w:b/>
          <w:sz w:val="24"/>
          <w:szCs w:val="24"/>
          <w:lang w:eastAsia="x-none"/>
        </w:rPr>
        <w:t xml:space="preserve">nı </w:t>
      </w:r>
      <w:r w:rsidRPr="009928F1">
        <w:rPr>
          <w:sz w:val="24"/>
          <w:szCs w:val="24"/>
          <w:lang w:eastAsia="x-none"/>
        </w:rPr>
        <w:t>uygun gören,</w:t>
      </w:r>
      <w:r w:rsidRPr="009928F1">
        <w:rPr>
          <w:b/>
          <w:sz w:val="24"/>
          <w:szCs w:val="24"/>
          <w:lang w:eastAsia="x-none"/>
        </w:rPr>
        <w:t xml:space="preserve"> </w:t>
      </w:r>
      <w:r w:rsidRPr="009928F1">
        <w:rPr>
          <w:sz w:val="24"/>
          <w:szCs w:val="24"/>
        </w:rPr>
        <w:t>Plan ve Bütçe, Hukuk Komisyonları raporu</w:t>
      </w:r>
      <w:r>
        <w:rPr>
          <w:sz w:val="24"/>
          <w:szCs w:val="24"/>
        </w:rPr>
        <w:t>.</w:t>
      </w:r>
    </w:p>
    <w:p w14:paraId="0631F616" w14:textId="77777777" w:rsidR="00E414DD" w:rsidRPr="009928F1" w:rsidRDefault="00E414DD" w:rsidP="00E414DD">
      <w:pPr>
        <w:numPr>
          <w:ilvl w:val="0"/>
          <w:numId w:val="1"/>
        </w:numPr>
        <w:tabs>
          <w:tab w:val="clear" w:pos="360"/>
          <w:tab w:val="num" w:pos="644"/>
        </w:tabs>
        <w:jc w:val="both"/>
        <w:rPr>
          <w:sz w:val="24"/>
          <w:szCs w:val="24"/>
        </w:rPr>
      </w:pPr>
      <w:r w:rsidRPr="009928F1">
        <w:rPr>
          <w:b/>
          <w:sz w:val="24"/>
          <w:szCs w:val="24"/>
        </w:rPr>
        <w:t>(K.NO:</w:t>
      </w:r>
      <w:proofErr w:type="gramStart"/>
      <w:r w:rsidRPr="009928F1">
        <w:rPr>
          <w:b/>
          <w:sz w:val="24"/>
          <w:szCs w:val="24"/>
        </w:rPr>
        <w:t>103)</w:t>
      </w:r>
      <w:r w:rsidRPr="009928F1">
        <w:rPr>
          <w:sz w:val="24"/>
          <w:szCs w:val="24"/>
        </w:rPr>
        <w:t>Bilgi</w:t>
      </w:r>
      <w:proofErr w:type="gramEnd"/>
      <w:r w:rsidRPr="009928F1">
        <w:rPr>
          <w:sz w:val="24"/>
          <w:szCs w:val="24"/>
        </w:rPr>
        <w:t xml:space="preserve"> İşlem Dairesi Başkanlığının 28.02.2020 tarih ve </w:t>
      </w:r>
      <w:r w:rsidRPr="009928F1">
        <w:rPr>
          <w:b/>
          <w:sz w:val="24"/>
          <w:szCs w:val="24"/>
        </w:rPr>
        <w:t xml:space="preserve">12427 </w:t>
      </w:r>
      <w:r w:rsidRPr="009928F1">
        <w:rPr>
          <w:sz w:val="24"/>
          <w:szCs w:val="24"/>
        </w:rPr>
        <w:t xml:space="preserve">sayılı; Türkiye Belediyeler Birliği tarafından "Akıllı Şehir Projelerinin Gerçekleştirilmesi" konulu hibe projesi ilanına </w:t>
      </w:r>
      <w:r w:rsidRPr="009928F1">
        <w:rPr>
          <w:sz w:val="24"/>
          <w:szCs w:val="24"/>
        </w:rPr>
        <w:lastRenderedPageBreak/>
        <w:t>belediyemizce "Kamu Hizmetlerinde Yapay Zeka ile Erişim" projesi ile başvurulmuş ve başvurumuz onaylanarak 500.000,00- TL (Beşyüzbintürklirası) hibe almaya hak kazanılmıştır.</w:t>
      </w:r>
      <w:r w:rsidRPr="009928F1">
        <w:rPr>
          <w:sz w:val="24"/>
          <w:szCs w:val="24"/>
        </w:rPr>
        <w:tab/>
      </w:r>
      <w:r w:rsidRPr="009928F1">
        <w:rPr>
          <w:sz w:val="24"/>
          <w:szCs w:val="24"/>
        </w:rPr>
        <w:tab/>
      </w:r>
      <w:r w:rsidRPr="009928F1">
        <w:rPr>
          <w:sz w:val="24"/>
          <w:szCs w:val="24"/>
        </w:rPr>
        <w:tab/>
      </w:r>
      <w:r>
        <w:rPr>
          <w:sz w:val="24"/>
          <w:szCs w:val="24"/>
        </w:rPr>
        <w:t xml:space="preserve">   </w:t>
      </w:r>
      <w:r w:rsidRPr="009928F1">
        <w:rPr>
          <w:sz w:val="24"/>
          <w:szCs w:val="24"/>
        </w:rPr>
        <w:t xml:space="preserve">Türkiye Belediyeler Birliğince kabul edilen "Kamu Hizmetlerinde Yapay </w:t>
      </w:r>
      <w:proofErr w:type="gramStart"/>
      <w:r w:rsidRPr="009928F1">
        <w:rPr>
          <w:sz w:val="24"/>
          <w:szCs w:val="24"/>
        </w:rPr>
        <w:t>Zeka</w:t>
      </w:r>
      <w:proofErr w:type="gramEnd"/>
      <w:r w:rsidRPr="009928F1">
        <w:rPr>
          <w:sz w:val="24"/>
          <w:szCs w:val="24"/>
        </w:rPr>
        <w:t xml:space="preserve"> ile Erişim" adlı projemiz ile ilgili düzenlenecek ekli protokolü Büyükşehir Belediyesi adına imzalamaya Samsun Büyükşehir Belediyesi Başkanı Mustafa DEMİR'in yetkili kılınmasını uygun gören, Plan ve Bütçe, Hukuk Komisyonları raporu</w:t>
      </w:r>
      <w:r>
        <w:rPr>
          <w:sz w:val="24"/>
          <w:szCs w:val="24"/>
        </w:rPr>
        <w:t>.</w:t>
      </w:r>
    </w:p>
    <w:p w14:paraId="45BA670F" w14:textId="77777777" w:rsidR="00E414DD" w:rsidRPr="009928F1" w:rsidRDefault="00E414DD" w:rsidP="00E414DD">
      <w:pPr>
        <w:numPr>
          <w:ilvl w:val="0"/>
          <w:numId w:val="1"/>
        </w:numPr>
        <w:tabs>
          <w:tab w:val="clear" w:pos="360"/>
          <w:tab w:val="num" w:pos="644"/>
        </w:tabs>
        <w:jc w:val="both"/>
        <w:rPr>
          <w:sz w:val="24"/>
          <w:szCs w:val="24"/>
        </w:rPr>
      </w:pPr>
      <w:r w:rsidRPr="009928F1">
        <w:rPr>
          <w:b/>
          <w:sz w:val="24"/>
          <w:szCs w:val="24"/>
        </w:rPr>
        <w:t>(K.NO:104)</w:t>
      </w:r>
      <w:r w:rsidRPr="009928F1">
        <w:rPr>
          <w:sz w:val="24"/>
          <w:szCs w:val="24"/>
        </w:rPr>
        <w:t xml:space="preserve">Mali Hizmetler Dairesi Başkanlığının 04.03.2020 tarih ve </w:t>
      </w:r>
      <w:r w:rsidRPr="009928F1">
        <w:rPr>
          <w:b/>
          <w:sz w:val="24"/>
          <w:szCs w:val="24"/>
        </w:rPr>
        <w:t>12424</w:t>
      </w:r>
      <w:r w:rsidRPr="009928F1">
        <w:rPr>
          <w:sz w:val="24"/>
          <w:szCs w:val="24"/>
        </w:rPr>
        <w:t xml:space="preserve"> sayılı; Büyükşehir Belediyesinin bağlı kuruluşu olan Samsun Su ve Kanalizasyon İdaresi (SASKİ) Genel Müdürlüğünün İller Bankası A. Ş' den kullanacağı "Merkez İlçeler Atıksu ve Yağmursuyu yapım işinde </w:t>
      </w:r>
      <w:r w:rsidRPr="009928F1">
        <w:rPr>
          <w:b/>
          <w:sz w:val="24"/>
          <w:szCs w:val="24"/>
        </w:rPr>
        <w:t xml:space="preserve">74.263.572,81 TL </w:t>
      </w:r>
      <w:r w:rsidRPr="009928F1">
        <w:rPr>
          <w:sz w:val="24"/>
          <w:szCs w:val="24"/>
        </w:rPr>
        <w:t xml:space="preserve">(Yetmişdörtmilyon, ikiyüzaltmışüçbin, beşyüzyetmişikilira, seksenbirkuruş)'lık ve Batı Grubu İlçeleri İçme Suyu yapım işinde </w:t>
      </w:r>
      <w:r w:rsidRPr="009928F1">
        <w:rPr>
          <w:b/>
          <w:sz w:val="24"/>
          <w:szCs w:val="24"/>
        </w:rPr>
        <w:t>78.963.554,86</w:t>
      </w:r>
      <w:r w:rsidRPr="009928F1">
        <w:rPr>
          <w:sz w:val="24"/>
          <w:szCs w:val="24"/>
        </w:rPr>
        <w:t xml:space="preserve"> TL (Yetmişsekizmilyon, dokuzyüzaltmışüçbin, beşyüzellidörtlira, seksenaltı kuruş)'lık kullanılmak üzere toplam </w:t>
      </w:r>
      <w:r w:rsidRPr="009928F1">
        <w:rPr>
          <w:b/>
          <w:sz w:val="24"/>
          <w:szCs w:val="24"/>
        </w:rPr>
        <w:t>153.227.127,67 TL</w:t>
      </w:r>
      <w:r w:rsidRPr="009928F1">
        <w:rPr>
          <w:sz w:val="24"/>
          <w:szCs w:val="24"/>
        </w:rPr>
        <w:t xml:space="preserve"> (yüzelliüçmilyon, ikiyüzyirmi Yedibin, yüzyirmiyedilira, altmış Yedi Kuruş)'lık kredilere ilişkin düzenlenen kredi sözleşmelerinden kaynaklanan her türlü ödeme yükümlülüğünü sözleşme hükümleri çerçevesinde yerine getirememesi ve/veya kredi teminatlarının yetersiz kalması halinde Büyükşehir Belediyesinin Maliye Bakanlığı ve/veya banka tarafından dağıtılan yasal paylarının mevzuattan kaynaklanan herhangi bir kesinti oranına bağlı kalmaksızın tamamının garanti olarak gösterilmesi ve konuya ilişkin her türlü iş ve işlemlerinin yürütülmesi için Samsun Büyükşehir Belediyesi Başkanı Mustafa DEMİR'in yetkilendirilmesini uygun gören,  Plan ve Bütçe, Hukuk Komisyonları raporu</w:t>
      </w:r>
      <w:r>
        <w:rPr>
          <w:sz w:val="24"/>
          <w:szCs w:val="24"/>
        </w:rPr>
        <w:t>.</w:t>
      </w:r>
    </w:p>
    <w:p w14:paraId="1B1085B7" w14:textId="77777777" w:rsidR="00E414DD" w:rsidRDefault="00E414DD" w:rsidP="00E414DD">
      <w:pPr>
        <w:numPr>
          <w:ilvl w:val="0"/>
          <w:numId w:val="1"/>
        </w:numPr>
        <w:jc w:val="both"/>
        <w:rPr>
          <w:sz w:val="24"/>
          <w:szCs w:val="24"/>
        </w:rPr>
      </w:pPr>
      <w:r w:rsidRPr="009928F1">
        <w:rPr>
          <w:b/>
          <w:sz w:val="24"/>
          <w:szCs w:val="24"/>
        </w:rPr>
        <w:t>(K.NO:105)</w:t>
      </w:r>
      <w:r w:rsidRPr="009928F1">
        <w:rPr>
          <w:sz w:val="24"/>
          <w:szCs w:val="24"/>
        </w:rPr>
        <w:t xml:space="preserve">1.Hukuk Müşavirliğinin 05.03.2020 tarih ve </w:t>
      </w:r>
      <w:r w:rsidRPr="009928F1">
        <w:rPr>
          <w:b/>
          <w:sz w:val="24"/>
          <w:szCs w:val="24"/>
        </w:rPr>
        <w:t>12954</w:t>
      </w:r>
      <w:r w:rsidRPr="009928F1">
        <w:rPr>
          <w:sz w:val="24"/>
          <w:szCs w:val="24"/>
        </w:rPr>
        <w:t xml:space="preserve"> sayılı; Büyükşehir Belediyesince, Saathane Meydanında bulunan tarihi ve tescilli eserlerin algılana bilirliğini artırmak amacıyla yapılan imar planı değişiklikleri neticesinde halen kamulaştırma davaları devam 569, 570, 571, 24 ve 173 ada da bulunan taşınmazların sahiplerinden bölgenin tarihi dokusuyla uygun ve uyumlu olarak Büyükşehir Belediyesince uygun görülen proje kapsamında mevcut binaların yıkılarak yeniden yapılaşmaya gidilmesi ve inşaat maliyetlerinin de taşınmaz sahiplerince karşılanması konusunda muvafakatname ve taahhütnameler alınmıştır.</w:t>
      </w:r>
    </w:p>
    <w:p w14:paraId="63E67A18" w14:textId="77777777" w:rsidR="00E414DD" w:rsidRPr="009928F1" w:rsidRDefault="00E414DD" w:rsidP="00E414DD">
      <w:pPr>
        <w:ind w:left="360"/>
        <w:jc w:val="both"/>
        <w:rPr>
          <w:sz w:val="24"/>
          <w:szCs w:val="24"/>
        </w:rPr>
      </w:pPr>
      <w:r>
        <w:rPr>
          <w:sz w:val="24"/>
          <w:szCs w:val="24"/>
        </w:rPr>
        <w:tab/>
        <w:t xml:space="preserve">    </w:t>
      </w:r>
      <w:r w:rsidRPr="009928F1">
        <w:rPr>
          <w:sz w:val="24"/>
          <w:szCs w:val="24"/>
        </w:rPr>
        <w:t xml:space="preserve">Sürecin geldiği aşamada taşınmaz maliklerinin çok büyük çoğunluğu tarafından muvafakatname ve taahhütnameler verilmiştir. Bu durumda hazırlanan imar planı ve uygulama projesine göre inşaatların Büyükşehir Belediyesince yaptırılması ve her türlü proje, planlama çalışmaları da dahil olmak inşaat maliyetlerinin taşınmaz maliklerince karşılanması için  muvafakatname-taahhütname veren  taşınmaz malikleri ile Büyükşehir Belediyesi arasında noterde inşaat yapım sözleşmesi imzalanması ve Büyükşehir Belediyesi adına sözleşmeleri imzalamak üzere </w:t>
      </w:r>
      <w:r w:rsidRPr="009928F1">
        <w:rPr>
          <w:b/>
          <w:sz w:val="24"/>
          <w:szCs w:val="24"/>
        </w:rPr>
        <w:t xml:space="preserve">Genel Sekreter Yardımcılarımız olan Zennube ALBAYRAK, Ali Seyfi KÜÇÜKGÖNCÜ ve Şenol YILDIZ’ın münferiden yetkili kılınmasını </w:t>
      </w:r>
      <w:r w:rsidRPr="009928F1">
        <w:rPr>
          <w:sz w:val="24"/>
          <w:szCs w:val="24"/>
        </w:rPr>
        <w:t>uygun gören, Plan ve Bütçe, Hukuk Komisyonları raporu</w:t>
      </w:r>
      <w:r>
        <w:rPr>
          <w:sz w:val="24"/>
          <w:szCs w:val="24"/>
        </w:rPr>
        <w:t>.</w:t>
      </w:r>
    </w:p>
    <w:p w14:paraId="1BE6E8E7" w14:textId="77777777" w:rsidR="00E414DD" w:rsidRPr="009928F1" w:rsidRDefault="00E414DD" w:rsidP="00E414DD">
      <w:pPr>
        <w:numPr>
          <w:ilvl w:val="0"/>
          <w:numId w:val="1"/>
        </w:numPr>
        <w:tabs>
          <w:tab w:val="clear" w:pos="360"/>
          <w:tab w:val="num" w:pos="644"/>
        </w:tabs>
        <w:jc w:val="both"/>
        <w:rPr>
          <w:sz w:val="24"/>
          <w:szCs w:val="24"/>
        </w:rPr>
      </w:pPr>
      <w:r w:rsidRPr="009928F1">
        <w:rPr>
          <w:b/>
          <w:sz w:val="24"/>
          <w:szCs w:val="24"/>
        </w:rPr>
        <w:t>(K.NO:</w:t>
      </w:r>
      <w:proofErr w:type="gramStart"/>
      <w:r w:rsidRPr="009928F1">
        <w:rPr>
          <w:b/>
          <w:sz w:val="24"/>
          <w:szCs w:val="24"/>
        </w:rPr>
        <w:t>106)</w:t>
      </w:r>
      <w:r w:rsidRPr="009928F1">
        <w:rPr>
          <w:sz w:val="24"/>
          <w:szCs w:val="24"/>
        </w:rPr>
        <w:t>Basın</w:t>
      </w:r>
      <w:proofErr w:type="gramEnd"/>
      <w:r w:rsidRPr="009928F1">
        <w:rPr>
          <w:sz w:val="24"/>
          <w:szCs w:val="24"/>
        </w:rPr>
        <w:t xml:space="preserve"> Yayın ve Halkla İlişkiler Dairesi Başkanlığının 05.03.2020 tarih ve </w:t>
      </w:r>
      <w:r w:rsidRPr="009928F1">
        <w:rPr>
          <w:b/>
          <w:sz w:val="24"/>
          <w:szCs w:val="24"/>
        </w:rPr>
        <w:t xml:space="preserve">12952 </w:t>
      </w:r>
      <w:r w:rsidRPr="009928F1">
        <w:rPr>
          <w:sz w:val="24"/>
          <w:szCs w:val="24"/>
        </w:rPr>
        <w:t xml:space="preserve">sayılı; Basın Yayın ve Halkla İlişkiler Dairesi Başkanlığının ekli Reklam, İlan ve Tanıtım Yönetmeliğinin </w:t>
      </w:r>
      <w:r w:rsidRPr="009928F1">
        <w:rPr>
          <w:b/>
          <w:sz w:val="24"/>
          <w:szCs w:val="24"/>
        </w:rPr>
        <w:t>daha detaylı incelenmek üzere aynı Komisyonlarda bekletilmesini</w:t>
      </w:r>
      <w:r w:rsidRPr="009928F1">
        <w:rPr>
          <w:sz w:val="24"/>
          <w:szCs w:val="24"/>
        </w:rPr>
        <w:t xml:space="preserve"> uygun gören, Hukuk, Araştırma Geliştirme (ARGE) ve Çeşitli İşler Komisyonları raporu</w:t>
      </w:r>
      <w:r>
        <w:rPr>
          <w:sz w:val="24"/>
          <w:szCs w:val="24"/>
        </w:rPr>
        <w:t>.</w:t>
      </w:r>
      <w:r w:rsidRPr="009928F1">
        <w:rPr>
          <w:sz w:val="24"/>
          <w:szCs w:val="24"/>
        </w:rPr>
        <w:t xml:space="preserve"> </w:t>
      </w:r>
    </w:p>
    <w:p w14:paraId="048194E7" w14:textId="77777777" w:rsidR="00E414DD" w:rsidRDefault="00E414DD" w:rsidP="00E414DD">
      <w:pPr>
        <w:numPr>
          <w:ilvl w:val="0"/>
          <w:numId w:val="1"/>
        </w:numPr>
        <w:jc w:val="both"/>
        <w:rPr>
          <w:sz w:val="24"/>
          <w:szCs w:val="24"/>
        </w:rPr>
      </w:pPr>
      <w:r w:rsidRPr="00470495">
        <w:rPr>
          <w:b/>
          <w:sz w:val="24"/>
          <w:szCs w:val="24"/>
        </w:rPr>
        <w:t>(K.NO:107)</w:t>
      </w:r>
      <w:r w:rsidRPr="00470495">
        <w:rPr>
          <w:sz w:val="24"/>
          <w:szCs w:val="24"/>
        </w:rPr>
        <w:t xml:space="preserve"> Yazı İşleri ve Kararlar Dairesi Başkanlığının 20.02.2020 tarih ve </w:t>
      </w:r>
      <w:r w:rsidRPr="00470495">
        <w:rPr>
          <w:b/>
          <w:sz w:val="24"/>
          <w:szCs w:val="24"/>
        </w:rPr>
        <w:t>10075</w:t>
      </w:r>
      <w:r w:rsidRPr="00470495">
        <w:rPr>
          <w:sz w:val="24"/>
          <w:szCs w:val="24"/>
        </w:rPr>
        <w:t xml:space="preserve"> sayılı yazısı ile Büyükşehir Belediye Başkanınca tekrar görüşülmek üzere iade edilen; Samsun Büyükşehir Belediye Meclisinin </w:t>
      </w:r>
      <w:r>
        <w:rPr>
          <w:sz w:val="24"/>
          <w:szCs w:val="24"/>
        </w:rPr>
        <w:t xml:space="preserve">09.03.2020 </w:t>
      </w:r>
      <w:r w:rsidRPr="00470495">
        <w:rPr>
          <w:sz w:val="24"/>
          <w:szCs w:val="24"/>
        </w:rPr>
        <w:t xml:space="preserve">tarihli toplantısında Müşterek Komisyonlara havale edilen Mali Hizmetler Dairesi Başkanlığının 05.02.2020 tarih ve </w:t>
      </w:r>
      <w:r w:rsidRPr="00470495">
        <w:rPr>
          <w:b/>
          <w:sz w:val="24"/>
          <w:szCs w:val="24"/>
        </w:rPr>
        <w:t xml:space="preserve">6825 </w:t>
      </w:r>
      <w:r w:rsidRPr="00470495">
        <w:rPr>
          <w:sz w:val="24"/>
          <w:szCs w:val="24"/>
        </w:rPr>
        <w:t xml:space="preserve">sayılı teklifi incelenerek; </w:t>
      </w:r>
      <w:r w:rsidRPr="00470495">
        <w:rPr>
          <w:sz w:val="24"/>
          <w:szCs w:val="24"/>
        </w:rPr>
        <w:tab/>
      </w:r>
      <w:r w:rsidRPr="00470495">
        <w:rPr>
          <w:sz w:val="24"/>
          <w:szCs w:val="24"/>
        </w:rPr>
        <w:tab/>
      </w:r>
      <w:r w:rsidRPr="00470495">
        <w:rPr>
          <w:sz w:val="24"/>
          <w:szCs w:val="24"/>
        </w:rPr>
        <w:tab/>
      </w:r>
      <w:r>
        <w:rPr>
          <w:sz w:val="24"/>
          <w:szCs w:val="24"/>
        </w:rPr>
        <w:t xml:space="preserve"> </w:t>
      </w:r>
    </w:p>
    <w:p w14:paraId="7A3A111F" w14:textId="77777777" w:rsidR="00E414DD" w:rsidRPr="00470495" w:rsidRDefault="00E414DD" w:rsidP="00E414DD">
      <w:pPr>
        <w:ind w:left="360"/>
        <w:jc w:val="both"/>
        <w:rPr>
          <w:sz w:val="24"/>
          <w:szCs w:val="24"/>
        </w:rPr>
      </w:pPr>
      <w:r>
        <w:rPr>
          <w:b/>
          <w:sz w:val="24"/>
          <w:szCs w:val="24"/>
        </w:rPr>
        <w:t xml:space="preserve">       </w:t>
      </w:r>
      <w:r w:rsidRPr="00470495">
        <w:rPr>
          <w:sz w:val="24"/>
          <w:szCs w:val="24"/>
        </w:rPr>
        <w:t xml:space="preserve">Emlak ve İstimlak Dairesi Başkanlığı'ndan alınan 30.01.2020 tarih ve 5904 sayılı yazılarında, ülkemizde artan nüfus oranına paralel olarak  otomobil sayısının artması nedeniyle otopark ihtiyacının önemli sorun haline geldiği, ilimiz merkezi ile 17 ilçesinde otopark ihtiyacını karşılamak üzere öncelikli olan projelerin planlamasının yapılarak, Bafra İlçesi Yaka mahallesinde 1 ada da, Canik İlçesi </w:t>
      </w:r>
      <w:r w:rsidRPr="00470495">
        <w:rPr>
          <w:sz w:val="24"/>
          <w:szCs w:val="24"/>
        </w:rPr>
        <w:lastRenderedPageBreak/>
        <w:t xml:space="preserve">Karşıyaka  Belediye Evleri Mahallelerinde 2 ada da, İlkadım İlçesi 19 Mayıs Mahallesi sınırları içerisinde 2 adada otopark yapılmak üzere ve Anakent İş Merkezi olarak kullanılan Kale Mahallesi sınırları içerisinde bulunan parselde Otopark ve Yaşam Alanı projeleri için imar tadilatları ile  kamulaştırma çalışmalarına başlanıldığı, ayrıca    Büyükşehir Belediye Meclisinin 21 Haziran 2019 Tarih 188 Sayılı kararı ile Kentsel Gelişim Ve Dönüşüm Alanı ilan edilen, şehrimizin doğu girişinde bulunan Gülsan Sanayi Sitesinin bulunduğu alanın imar planında    Dini Tesis, Park ve Rekreasyon Alanı olarak ayrıldığı bu  amaçla başlanılan kamulaştırma projesi kapsamında, bu alandan kaldırılacak çeşitli küçük sanayi iş yerlerinin de nakledilmeleri için şehrimizin İlkadım ve Atakum ilçeleri sınırları içerisinde kalan, Toybelen ve Çobanözü mahallelerinde Sanayi Gelişim Alanı olarak ilan edilen yaklaşık  83,70 hektar alanda  kamulaştırma çalışmalarının başladığı  belirtilmiş, söz konusu taşınmazların kamulaştırma maliyetlerinin toplamda yaklaşık </w:t>
      </w:r>
      <w:r w:rsidRPr="00470495">
        <w:rPr>
          <w:b/>
          <w:sz w:val="24"/>
          <w:szCs w:val="24"/>
        </w:rPr>
        <w:t>291.562.000,00 TL</w:t>
      </w:r>
      <w:r w:rsidRPr="00470495">
        <w:rPr>
          <w:sz w:val="24"/>
          <w:szCs w:val="24"/>
        </w:rPr>
        <w:t xml:space="preserve">  civarında olduğu, idaremizce harcanacak bu bedelin </w:t>
      </w:r>
      <w:r w:rsidRPr="00470495">
        <w:rPr>
          <w:b/>
          <w:sz w:val="24"/>
          <w:szCs w:val="24"/>
        </w:rPr>
        <w:t>100.000.000,00TL' lık</w:t>
      </w:r>
      <w:r w:rsidRPr="00470495">
        <w:rPr>
          <w:sz w:val="24"/>
          <w:szCs w:val="24"/>
        </w:rPr>
        <w:t xml:space="preserve"> kısmının İller Bankası A. Ş.' den kullanılarak karşılanmasının planlandığı belirtilmiştir. .</w:t>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Pr>
          <w:sz w:val="24"/>
          <w:szCs w:val="24"/>
        </w:rPr>
        <w:t xml:space="preserve">      </w:t>
      </w:r>
      <w:r w:rsidRPr="00470495">
        <w:rPr>
          <w:sz w:val="24"/>
          <w:szCs w:val="24"/>
        </w:rPr>
        <w:t xml:space="preserve">Bu nedenle  (ekli liste muhteviyatı) kamulaştırılacak taşınmazların maliyetlerini karşılamak üzere  İller Bankası A. Ş' den </w:t>
      </w:r>
      <w:r w:rsidRPr="00470495">
        <w:rPr>
          <w:b/>
          <w:sz w:val="24"/>
          <w:szCs w:val="24"/>
        </w:rPr>
        <w:t>100.000.000,00 TL (Yüzmilyon türklirası)</w:t>
      </w:r>
      <w:r w:rsidRPr="00470495">
        <w:rPr>
          <w:sz w:val="24"/>
          <w:szCs w:val="24"/>
        </w:rPr>
        <w:t xml:space="preserve"> kredi kullanılmasına, krediden kaynaklanacak anapara, faiz, denetim giderleri, komisyon, vergi, resim, harç, ücret vs. ödemelerin, İller Bankası A. Ş.’ ce teminat olarak alınacak Belediyemiz gelirlerinden ve İller Bankası A. Ş. ve Hazine ve Maliye Bakanlığınca dağıtılan yasal paylarımızın mevzuattan kaynaklanan herhangi bir kesinti oranına bağlı kalmaksızın tamamından (%40’ın dışında ve %100’üne kadar) karşılanmasına, kredi teminatına konu gelirlerden krediye ilişkin ödemelerin karşılanamaması halinde, bu krediyle elde edilen tesis, inşaat ve her nevi gayrimenkul ile araç, gereç ve malzemenin, İller Bankası A. Ş.’ ce talep edildiği takdirde aynı şartlarda ve talep tarihinde İller Bankası A. Ş. adına ipotek veya rehin edilmesine, İller Bankası A. Ş.’ ce Belediyemize kullandırılacak krediye ilişkin olarak her türlü sözleşmeyi ve evrakı imzalamaya ve kredi ile ilgili devam eden işlemleri yürütmeye, Belediyemiz mülkiyetindeki her türlü gayri menkulü İller Bankası A. Ş.’ ye ipotek vermeye, Belediyemizin her türlü gelir, hak ve alacaklarını İller Bankası A. Ş.’ye terhin ve temlik etmeye, Belediyemize ait her türlü ticari işletmeyi İller Bankası A .Ş.’ ye rehin vermeye, İller Bankası A. Ş.'nin mevcut mevzuatı ve bunda meydana gelebilecek her türlü değişiklik çerçevesinde, 5393 Sayılı Belediye Kanunu’nun 68. maddesinde yer alan koşulların yerine getirilmesi kaydıyla krediye konu işle ilgili her türlü işlemi yapmaya Samsun Büyükşehir Belediye Başkanı  Mustafa DEMİR'  in yetkilendirilmesini uygun gören,</w:t>
      </w:r>
      <w:r w:rsidRPr="00470495">
        <w:rPr>
          <w:sz w:val="24"/>
          <w:szCs w:val="24"/>
        </w:rPr>
        <w:tab/>
        <w:t>Plan ve Bütçe, Hukuk Komisyonları raporu</w:t>
      </w:r>
      <w:r>
        <w:rPr>
          <w:sz w:val="24"/>
          <w:szCs w:val="24"/>
        </w:rPr>
        <w:t>.</w:t>
      </w:r>
      <w:r w:rsidRPr="00470495">
        <w:rPr>
          <w:sz w:val="24"/>
          <w:szCs w:val="24"/>
        </w:rPr>
        <w:t xml:space="preserve"> </w:t>
      </w:r>
    </w:p>
    <w:p w14:paraId="20AFBCBD" w14:textId="77777777" w:rsidR="00E414DD" w:rsidRDefault="00E414DD" w:rsidP="00E414DD">
      <w:pPr>
        <w:numPr>
          <w:ilvl w:val="0"/>
          <w:numId w:val="1"/>
        </w:numPr>
        <w:tabs>
          <w:tab w:val="clear" w:pos="360"/>
        </w:tabs>
        <w:jc w:val="both"/>
        <w:outlineLvl w:val="0"/>
        <w:rPr>
          <w:sz w:val="24"/>
          <w:szCs w:val="24"/>
        </w:rPr>
      </w:pPr>
      <w:r w:rsidRPr="00470495">
        <w:rPr>
          <w:b/>
          <w:sz w:val="24"/>
          <w:szCs w:val="24"/>
        </w:rPr>
        <w:t>(K.NO:108)</w:t>
      </w:r>
      <w:r w:rsidRPr="00470495">
        <w:rPr>
          <w:sz w:val="24"/>
          <w:szCs w:val="24"/>
        </w:rPr>
        <w:t xml:space="preserve"> Yazı İşleri ve Kararlar Dairesi Başkanlığının 20.02.2020 tarih ve </w:t>
      </w:r>
      <w:r w:rsidRPr="00470495">
        <w:rPr>
          <w:b/>
          <w:sz w:val="24"/>
          <w:szCs w:val="24"/>
        </w:rPr>
        <w:t>10075</w:t>
      </w:r>
      <w:r w:rsidRPr="00470495">
        <w:rPr>
          <w:sz w:val="24"/>
          <w:szCs w:val="24"/>
        </w:rPr>
        <w:t xml:space="preserve"> sayılı yazısı ile Büyükşehir Belediye Başkanınca tekrar görüşülmek üzere iade edilen; Samsun Büyükşehir Belediye Meclisinin </w:t>
      </w:r>
      <w:r>
        <w:rPr>
          <w:sz w:val="24"/>
          <w:szCs w:val="24"/>
        </w:rPr>
        <w:t>09.03.2020</w:t>
      </w:r>
      <w:r w:rsidRPr="00470495">
        <w:rPr>
          <w:sz w:val="24"/>
          <w:szCs w:val="24"/>
        </w:rPr>
        <w:t xml:space="preserve">  tarihli toplantısında Müşterek Komisyonumuza havale edilen İmar ve Şehircilik Dairesi Başkanlığının 05.02.2020 tarih ve </w:t>
      </w:r>
      <w:r w:rsidRPr="00470495">
        <w:rPr>
          <w:b/>
          <w:sz w:val="24"/>
          <w:szCs w:val="24"/>
        </w:rPr>
        <w:t>7011 s</w:t>
      </w:r>
      <w:r w:rsidRPr="00470495">
        <w:rPr>
          <w:sz w:val="24"/>
          <w:szCs w:val="24"/>
        </w:rPr>
        <w:t>ayılı teklifi incelenerek;</w:t>
      </w:r>
      <w:r w:rsidRPr="00470495">
        <w:rPr>
          <w:sz w:val="24"/>
          <w:szCs w:val="24"/>
        </w:rPr>
        <w:tab/>
      </w:r>
      <w:r w:rsidRPr="00470495">
        <w:rPr>
          <w:sz w:val="24"/>
          <w:szCs w:val="24"/>
        </w:rPr>
        <w:tab/>
      </w:r>
      <w:r w:rsidRPr="00470495">
        <w:rPr>
          <w:sz w:val="24"/>
          <w:szCs w:val="24"/>
        </w:rPr>
        <w:tab/>
      </w:r>
      <w:r>
        <w:rPr>
          <w:sz w:val="24"/>
          <w:szCs w:val="24"/>
        </w:rPr>
        <w:t xml:space="preserve">     </w:t>
      </w:r>
      <w:r w:rsidRPr="00470495">
        <w:rPr>
          <w:sz w:val="24"/>
          <w:szCs w:val="24"/>
        </w:rPr>
        <w:t xml:space="preserve">İmar ve Şehircilik Dairesi Başkanlığının 05.02.2020 tarihli ve </w:t>
      </w:r>
      <w:r w:rsidRPr="00470495">
        <w:rPr>
          <w:b/>
          <w:sz w:val="24"/>
          <w:szCs w:val="24"/>
        </w:rPr>
        <w:t xml:space="preserve">7011 </w:t>
      </w:r>
      <w:r w:rsidRPr="00470495">
        <w:rPr>
          <w:sz w:val="24"/>
          <w:szCs w:val="24"/>
        </w:rPr>
        <w:t>sayılı; Canik İlçesi Belediye sınırlarında, F36b.23d nazım imar planı  paftası  ve F36b.23d.2a uygulama imar planı  paftası, 358, 359, 360, 365, 366, 367 nolu parseller ile 2579 ada, 2584 adanın  bulunduğu alanda,  </w:t>
      </w:r>
      <w:r w:rsidRPr="00470495">
        <w:rPr>
          <w:b/>
          <w:sz w:val="24"/>
          <w:szCs w:val="24"/>
        </w:rPr>
        <w:t xml:space="preserve">konut alanı kullanımının otopark alanı kullanımına dönüştürülmesine </w:t>
      </w:r>
      <w:r w:rsidRPr="00470495">
        <w:rPr>
          <w:sz w:val="24"/>
          <w:szCs w:val="24"/>
        </w:rPr>
        <w:t>ilişkin;  (PİN:1077-556) 1/5000 ölçekli nazım imar planı değişikliği ve (PİN:4848-75) 1/1000 ölçekli  uygulama imar planı değişikliği hazırlanmıştır.</w:t>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sidRPr="00470495">
        <w:rPr>
          <w:sz w:val="24"/>
          <w:szCs w:val="24"/>
        </w:rPr>
        <w:tab/>
      </w:r>
      <w:r>
        <w:rPr>
          <w:sz w:val="24"/>
          <w:szCs w:val="24"/>
        </w:rPr>
        <w:t xml:space="preserve"> </w:t>
      </w:r>
    </w:p>
    <w:p w14:paraId="10E8567C" w14:textId="77777777" w:rsidR="00E414DD" w:rsidRPr="00470495" w:rsidRDefault="00E414DD" w:rsidP="00E414DD">
      <w:pPr>
        <w:ind w:left="360"/>
        <w:jc w:val="both"/>
        <w:outlineLvl w:val="0"/>
        <w:rPr>
          <w:sz w:val="24"/>
          <w:szCs w:val="24"/>
        </w:rPr>
      </w:pPr>
      <w:r>
        <w:rPr>
          <w:b/>
          <w:sz w:val="24"/>
          <w:szCs w:val="24"/>
        </w:rPr>
        <w:t xml:space="preserve">        </w:t>
      </w:r>
      <w:r w:rsidRPr="00470495">
        <w:rPr>
          <w:sz w:val="24"/>
          <w:szCs w:val="24"/>
        </w:rPr>
        <w:t>Söz konusu 1/5000 ölçekli nazım imar planı değişikliği ve uygulama imar planı değişikliği ile plan açıklama raporunu uygun gören, İmar ve Bayındırlık, Ulaşım Komisyonları raporu</w:t>
      </w:r>
      <w:r>
        <w:rPr>
          <w:sz w:val="24"/>
          <w:szCs w:val="24"/>
        </w:rPr>
        <w:t>.</w:t>
      </w:r>
      <w:r w:rsidRPr="00470495">
        <w:rPr>
          <w:sz w:val="24"/>
          <w:szCs w:val="24"/>
        </w:rPr>
        <w:t xml:space="preserve"> </w:t>
      </w:r>
    </w:p>
    <w:p w14:paraId="3C4A92E3" w14:textId="77777777" w:rsidR="00E414DD" w:rsidRPr="009F5ACF" w:rsidRDefault="00E414DD" w:rsidP="00E414DD">
      <w:pPr>
        <w:numPr>
          <w:ilvl w:val="0"/>
          <w:numId w:val="1"/>
        </w:numPr>
        <w:tabs>
          <w:tab w:val="clear" w:pos="360"/>
          <w:tab w:val="num" w:pos="644"/>
          <w:tab w:val="left" w:pos="1985"/>
        </w:tabs>
        <w:jc w:val="both"/>
        <w:outlineLvl w:val="0"/>
        <w:rPr>
          <w:sz w:val="24"/>
          <w:szCs w:val="24"/>
        </w:rPr>
      </w:pPr>
      <w:r w:rsidRPr="009F5ACF">
        <w:rPr>
          <w:b/>
          <w:sz w:val="24"/>
          <w:szCs w:val="24"/>
        </w:rPr>
        <w:t>(K.NO:109)</w:t>
      </w:r>
      <w:r w:rsidRPr="009F5ACF">
        <w:rPr>
          <w:sz w:val="24"/>
          <w:szCs w:val="24"/>
        </w:rPr>
        <w:t xml:space="preserve">İmar ve Şehircilik Dairesi Başkanlığının 05.03.2020 tarih ve </w:t>
      </w:r>
      <w:r w:rsidRPr="009F5ACF">
        <w:rPr>
          <w:b/>
          <w:sz w:val="24"/>
          <w:szCs w:val="24"/>
        </w:rPr>
        <w:t>12998</w:t>
      </w:r>
      <w:r w:rsidRPr="009F5ACF">
        <w:rPr>
          <w:sz w:val="24"/>
          <w:szCs w:val="24"/>
        </w:rPr>
        <w:t xml:space="preserve"> sayılı; Atakum İlçesi sınırlarında, F36a.14c.2b, F36a.15d.1a, F36a.15d.1d, F36a.14c.1d, F36a.14c.4a, F36a.14c.3c, F36a.20b.2a, F36a.20b.2c, F36a.20b.3b, F36b.16d.2a, F36b.16c.4a, F36b.14c.4c numaralı 1/1000 </w:t>
      </w:r>
      <w:r w:rsidRPr="009F5ACF">
        <w:rPr>
          <w:sz w:val="24"/>
          <w:szCs w:val="24"/>
        </w:rPr>
        <w:lastRenderedPageBreak/>
        <w:t>ölçekli uygulama imar planı paftalarının bulunduğu alanda, Revizyon İmar Planına ilişkin alınan mahkeme kararları gereğince Samsun Büyükşehir Belediye Meclisinin 13.09.2019 tarih ve 279 sayılı kararı ile onaylanan 1/5000 Ölçekli Nazım İmar Planı Değişikliğine uygun olarak hazırlanan 1/1000 Ölçekli Uygulama İmar Planı Değişikliği Atakum Belediye Meclisinin 08.11.2019 tarih, 21/107 sayılı kararı ile uygun bulunmuş olup, Samsun Büyükşehir Belediye Meclisinin 14.01.2020 tarih ve 2/35 sayılı kararı ile değiştirilerek kabul edilmiştir.</w:t>
      </w:r>
      <w:r w:rsidRPr="009F5ACF">
        <w:rPr>
          <w:sz w:val="24"/>
          <w:szCs w:val="24"/>
        </w:rPr>
        <w:tab/>
      </w:r>
      <w:r w:rsidRPr="009F5ACF">
        <w:rPr>
          <w:sz w:val="24"/>
          <w:szCs w:val="24"/>
        </w:rPr>
        <w:tab/>
      </w:r>
      <w:r w:rsidRPr="009F5ACF">
        <w:rPr>
          <w:sz w:val="24"/>
          <w:szCs w:val="24"/>
        </w:rPr>
        <w:tab/>
      </w:r>
      <w:r w:rsidRPr="009F5ACF">
        <w:rPr>
          <w:sz w:val="24"/>
          <w:szCs w:val="24"/>
        </w:rPr>
        <w:tab/>
      </w:r>
      <w:r w:rsidRPr="009F5ACF">
        <w:rPr>
          <w:sz w:val="24"/>
          <w:szCs w:val="24"/>
        </w:rPr>
        <w:tab/>
      </w:r>
      <w:r w:rsidRPr="009F5ACF">
        <w:rPr>
          <w:sz w:val="24"/>
          <w:szCs w:val="24"/>
        </w:rPr>
        <w:tab/>
      </w:r>
      <w:r w:rsidRPr="009F5ACF">
        <w:rPr>
          <w:sz w:val="24"/>
          <w:szCs w:val="24"/>
        </w:rPr>
        <w:tab/>
      </w:r>
      <w:r w:rsidRPr="009F5ACF">
        <w:rPr>
          <w:sz w:val="24"/>
          <w:szCs w:val="24"/>
        </w:rPr>
        <w:tab/>
        <w:t xml:space="preserve"> </w:t>
      </w:r>
    </w:p>
    <w:p w14:paraId="13F1DF04" w14:textId="77777777" w:rsidR="00E414DD" w:rsidRDefault="00E414DD" w:rsidP="00E414DD">
      <w:pPr>
        <w:tabs>
          <w:tab w:val="left" w:pos="1985"/>
        </w:tabs>
        <w:ind w:left="360"/>
        <w:jc w:val="both"/>
        <w:outlineLvl w:val="0"/>
        <w:rPr>
          <w:sz w:val="24"/>
          <w:szCs w:val="24"/>
        </w:rPr>
      </w:pPr>
      <w:r>
        <w:rPr>
          <w:b/>
          <w:sz w:val="24"/>
          <w:szCs w:val="24"/>
        </w:rPr>
        <w:t xml:space="preserve">        </w:t>
      </w:r>
      <w:r w:rsidRPr="009928F1">
        <w:rPr>
          <w:sz w:val="24"/>
          <w:szCs w:val="24"/>
        </w:rPr>
        <w:t>Söz konusu plan değişikliğine yapılan itirazlar Atakum Belediye Başkanlığının 28.02.2020 tarih ve 32441223-115.01.06-E.3051 sayılı yazısı ile Belediyemize gönderilmiştir.</w:t>
      </w:r>
      <w:r w:rsidRPr="009928F1">
        <w:rPr>
          <w:sz w:val="24"/>
          <w:szCs w:val="24"/>
        </w:rPr>
        <w:tab/>
      </w:r>
      <w:r w:rsidRPr="009928F1">
        <w:rPr>
          <w:sz w:val="24"/>
          <w:szCs w:val="24"/>
        </w:rPr>
        <w:tab/>
      </w:r>
      <w:r w:rsidRPr="009928F1">
        <w:rPr>
          <w:sz w:val="24"/>
          <w:szCs w:val="24"/>
        </w:rPr>
        <w:tab/>
      </w:r>
    </w:p>
    <w:p w14:paraId="41055A0B" w14:textId="77777777" w:rsidR="00E414DD" w:rsidRPr="009928F1" w:rsidRDefault="00E414DD" w:rsidP="00E414DD">
      <w:pPr>
        <w:tabs>
          <w:tab w:val="left" w:pos="1985"/>
        </w:tabs>
        <w:jc w:val="both"/>
        <w:outlineLvl w:val="0"/>
        <w:rPr>
          <w:sz w:val="24"/>
          <w:szCs w:val="24"/>
        </w:rPr>
      </w:pPr>
      <w:r>
        <w:rPr>
          <w:sz w:val="24"/>
          <w:szCs w:val="24"/>
        </w:rPr>
        <w:t xml:space="preserve">              </w:t>
      </w:r>
      <w:r w:rsidRPr="009928F1">
        <w:rPr>
          <w:sz w:val="24"/>
          <w:szCs w:val="24"/>
        </w:rPr>
        <w:t xml:space="preserve">Söz konusu </w:t>
      </w:r>
      <w:r w:rsidRPr="009928F1">
        <w:rPr>
          <w:b/>
          <w:sz w:val="24"/>
          <w:szCs w:val="24"/>
        </w:rPr>
        <w:t>itirazların reddini</w:t>
      </w:r>
      <w:r w:rsidRPr="009928F1">
        <w:rPr>
          <w:sz w:val="24"/>
          <w:szCs w:val="24"/>
        </w:rPr>
        <w:t xml:space="preserve"> uygun gören, İmar ve Bayındırlık, Hukuk Komisyonları raporu</w:t>
      </w:r>
      <w:r>
        <w:rPr>
          <w:sz w:val="24"/>
          <w:szCs w:val="24"/>
        </w:rPr>
        <w:t>.</w:t>
      </w:r>
    </w:p>
    <w:p w14:paraId="055C3DAD" w14:textId="77777777" w:rsidR="00E414DD" w:rsidRDefault="00E414DD" w:rsidP="00E414DD">
      <w:pPr>
        <w:numPr>
          <w:ilvl w:val="0"/>
          <w:numId w:val="1"/>
        </w:numPr>
        <w:tabs>
          <w:tab w:val="clear" w:pos="360"/>
          <w:tab w:val="num" w:pos="644"/>
        </w:tabs>
        <w:jc w:val="both"/>
        <w:rPr>
          <w:sz w:val="24"/>
          <w:szCs w:val="24"/>
        </w:rPr>
      </w:pPr>
      <w:r w:rsidRPr="009928F1">
        <w:rPr>
          <w:b/>
          <w:sz w:val="24"/>
          <w:szCs w:val="24"/>
        </w:rPr>
        <w:t>(K.NO:110)</w:t>
      </w:r>
      <w:r w:rsidRPr="009928F1">
        <w:rPr>
          <w:sz w:val="24"/>
          <w:szCs w:val="24"/>
        </w:rPr>
        <w:t xml:space="preserve">İmar ve Şehircilik Dairesi Başkanlığının 05.03.2020 tarih ve </w:t>
      </w:r>
      <w:r w:rsidRPr="009928F1">
        <w:rPr>
          <w:b/>
          <w:sz w:val="24"/>
          <w:szCs w:val="24"/>
        </w:rPr>
        <w:t>12993</w:t>
      </w:r>
      <w:r w:rsidRPr="009928F1">
        <w:rPr>
          <w:sz w:val="24"/>
          <w:szCs w:val="24"/>
        </w:rPr>
        <w:t xml:space="preserve"> sayılı; İlkadım İlçesi sınırlarında, tapunun Kılıçdede Mahallesi,  nazım imar planı F36b.22b paftası 7947 ada 1 nolu parselin bulunduğu alanda, </w:t>
      </w:r>
      <w:r w:rsidRPr="009928F1">
        <w:rPr>
          <w:b/>
          <w:sz w:val="24"/>
          <w:szCs w:val="24"/>
        </w:rPr>
        <w:t xml:space="preserve">ticaret alanı kullanımının, akaryakıt ve servis istasyonu kullanımına dönüştürülmesine  </w:t>
      </w:r>
      <w:r w:rsidRPr="009928F1">
        <w:rPr>
          <w:sz w:val="24"/>
          <w:szCs w:val="24"/>
        </w:rPr>
        <w:t>ilişkin Büyükşehir Belediye Meclisinin 14.01.2020 gün ve 2/34 sayılı kararıyla kabul edilen 1/5000 ölçekli nazım imar planı değişikliğine, Samsun Büyükşehir Belediyesi Ulaşım Dairesi Başkanlığı’nın 19.02.2020 tarih ve  48018157-210.02.99-E.9751 sayılı yazı ile itirazda bulunulmuştur.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ab/>
        <w:t xml:space="preserve">   </w:t>
      </w:r>
    </w:p>
    <w:p w14:paraId="3EB6DBFB" w14:textId="77777777" w:rsidR="00E414DD" w:rsidRPr="009928F1" w:rsidRDefault="00E414DD" w:rsidP="00E414DD">
      <w:pPr>
        <w:ind w:left="360"/>
        <w:jc w:val="both"/>
        <w:rPr>
          <w:sz w:val="24"/>
          <w:szCs w:val="24"/>
        </w:rPr>
      </w:pPr>
      <w:r>
        <w:rPr>
          <w:b/>
          <w:sz w:val="24"/>
          <w:szCs w:val="24"/>
        </w:rPr>
        <w:t xml:space="preserve">         </w:t>
      </w:r>
      <w:r w:rsidRPr="009928F1">
        <w:rPr>
          <w:sz w:val="24"/>
          <w:szCs w:val="24"/>
        </w:rPr>
        <w:t xml:space="preserve">Söz konusu </w:t>
      </w:r>
      <w:r w:rsidRPr="009928F1">
        <w:rPr>
          <w:b/>
          <w:sz w:val="24"/>
          <w:szCs w:val="24"/>
        </w:rPr>
        <w:t>itirazın kabulünü</w:t>
      </w:r>
      <w:r w:rsidRPr="009928F1">
        <w:rPr>
          <w:sz w:val="24"/>
          <w:szCs w:val="24"/>
        </w:rPr>
        <w:t xml:space="preserve"> uygun gören, İmar ve Bayındırlık, Çevre ve Sağlık, Hukuk Komisyonları raporu</w:t>
      </w:r>
      <w:r>
        <w:rPr>
          <w:sz w:val="24"/>
          <w:szCs w:val="24"/>
        </w:rPr>
        <w:t>.</w:t>
      </w:r>
    </w:p>
    <w:p w14:paraId="082206A0" w14:textId="77777777" w:rsidR="00E414DD" w:rsidRPr="009928F1" w:rsidRDefault="00E414DD" w:rsidP="00E414DD">
      <w:pPr>
        <w:numPr>
          <w:ilvl w:val="0"/>
          <w:numId w:val="1"/>
        </w:numPr>
        <w:tabs>
          <w:tab w:val="clear" w:pos="360"/>
          <w:tab w:val="num" w:pos="644"/>
        </w:tabs>
        <w:jc w:val="both"/>
        <w:rPr>
          <w:sz w:val="24"/>
          <w:szCs w:val="24"/>
        </w:rPr>
      </w:pPr>
      <w:r w:rsidRPr="009928F1">
        <w:rPr>
          <w:b/>
          <w:sz w:val="24"/>
          <w:szCs w:val="24"/>
        </w:rPr>
        <w:t>(K.NO:</w:t>
      </w:r>
      <w:proofErr w:type="gramStart"/>
      <w:r w:rsidRPr="009928F1">
        <w:rPr>
          <w:b/>
          <w:sz w:val="24"/>
          <w:szCs w:val="24"/>
        </w:rPr>
        <w:t>111)</w:t>
      </w:r>
      <w:r w:rsidRPr="009928F1">
        <w:rPr>
          <w:sz w:val="24"/>
          <w:szCs w:val="24"/>
        </w:rPr>
        <w:t>İmar</w:t>
      </w:r>
      <w:proofErr w:type="gramEnd"/>
      <w:r w:rsidRPr="009928F1">
        <w:rPr>
          <w:sz w:val="24"/>
          <w:szCs w:val="24"/>
        </w:rPr>
        <w:t xml:space="preserve"> ve Şehircilik Dairesi Başkanlığının 05.03.2020 tarih ve </w:t>
      </w:r>
      <w:r w:rsidRPr="009928F1">
        <w:rPr>
          <w:b/>
          <w:sz w:val="24"/>
          <w:szCs w:val="24"/>
        </w:rPr>
        <w:t>13025</w:t>
      </w:r>
      <w:r w:rsidRPr="009928F1">
        <w:rPr>
          <w:sz w:val="24"/>
          <w:szCs w:val="24"/>
        </w:rPr>
        <w:t xml:space="preserve"> sayılı; Atakum ve İlkadım İlçeleri Belediye sınırlarında, Samsun Büyükşehir Belediye Meclisinin 15.11.2013 tarih ve 21/392 sayılı kararı ile kabul edilen plan değişikliğine ait plan notunun değiştirilmesine ilişkin (PİN:55959243) 1/5000 ölçekli nazım imar planı değişikliği ve (PİN:55294961) 1/1000 ölçekli uygulama imar planı değişikliği hazırlanmıştır.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 xml:space="preserve">   </w:t>
      </w:r>
      <w:r w:rsidRPr="009928F1">
        <w:rPr>
          <w:sz w:val="24"/>
          <w:szCs w:val="24"/>
        </w:rPr>
        <w:t>Söz konusu 1/5000 ölçekli nazım imar planı değişikliği ve 1/1000 ölçekli uygulama imar planı değişikliği ile plan açıklama raporunu uygun gören, İmar ve Bayındırlık, Çevre ve Sağlık Komisyonları raporu</w:t>
      </w:r>
      <w:r>
        <w:rPr>
          <w:sz w:val="24"/>
          <w:szCs w:val="24"/>
        </w:rPr>
        <w:t>.</w:t>
      </w:r>
    </w:p>
    <w:p w14:paraId="1C64E4D2" w14:textId="77777777" w:rsidR="00E414DD" w:rsidRPr="009928F1" w:rsidRDefault="00E414DD" w:rsidP="00E414DD">
      <w:pPr>
        <w:numPr>
          <w:ilvl w:val="0"/>
          <w:numId w:val="1"/>
        </w:numPr>
        <w:tabs>
          <w:tab w:val="clear" w:pos="360"/>
          <w:tab w:val="num" w:pos="644"/>
        </w:tabs>
        <w:jc w:val="both"/>
        <w:rPr>
          <w:sz w:val="24"/>
          <w:szCs w:val="24"/>
        </w:rPr>
      </w:pPr>
      <w:r w:rsidRPr="009928F1">
        <w:rPr>
          <w:b/>
          <w:sz w:val="24"/>
          <w:szCs w:val="24"/>
        </w:rPr>
        <w:t>(K.NO:</w:t>
      </w:r>
      <w:proofErr w:type="gramStart"/>
      <w:r w:rsidRPr="009928F1">
        <w:rPr>
          <w:b/>
          <w:sz w:val="24"/>
          <w:szCs w:val="24"/>
        </w:rPr>
        <w:t>112)</w:t>
      </w:r>
      <w:r w:rsidRPr="009928F1">
        <w:rPr>
          <w:sz w:val="24"/>
          <w:szCs w:val="24"/>
        </w:rPr>
        <w:t>İmar</w:t>
      </w:r>
      <w:proofErr w:type="gramEnd"/>
      <w:r w:rsidRPr="009928F1">
        <w:rPr>
          <w:sz w:val="24"/>
          <w:szCs w:val="24"/>
        </w:rPr>
        <w:t xml:space="preserve"> ve Şehircilik Dairesi Başkanlığının 05.03.2020 tarih ve </w:t>
      </w:r>
      <w:r w:rsidRPr="009928F1">
        <w:rPr>
          <w:b/>
          <w:sz w:val="24"/>
          <w:szCs w:val="24"/>
        </w:rPr>
        <w:t>13022</w:t>
      </w:r>
      <w:r w:rsidRPr="009928F1">
        <w:rPr>
          <w:sz w:val="24"/>
          <w:szCs w:val="24"/>
        </w:rPr>
        <w:t xml:space="preserve"> sayılı; İlkadım İlçesi Belediye sınırlarında, Pazar  Mahallesi, nazım imar planı F36b.22b paftası uygulama imar planı F36b.22b.1b paftasının bulunduğu alanda, </w:t>
      </w:r>
      <w:r w:rsidRPr="009928F1">
        <w:rPr>
          <w:b/>
          <w:sz w:val="24"/>
          <w:szCs w:val="24"/>
        </w:rPr>
        <w:t>kullanım alanlarının belirlenmesine</w:t>
      </w:r>
      <w:r w:rsidRPr="009928F1">
        <w:rPr>
          <w:sz w:val="24"/>
          <w:szCs w:val="24"/>
        </w:rPr>
        <w:t xml:space="preserve"> ilişkin:  (PİN:55197270) 1/5000 ölçekli koruma amaçlı nazım imar planı ve    (PİN: 55302081) 1/1000  ölçekli koruma amaçlı uygulama imar planı hazırlanmıştır.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 xml:space="preserve">   </w:t>
      </w:r>
      <w:r w:rsidRPr="009928F1">
        <w:rPr>
          <w:sz w:val="24"/>
          <w:szCs w:val="24"/>
        </w:rPr>
        <w:t>Söz konusu 1/5000 ölçekli koruma amaçlı nazım imar planı ve 1/1000 ölçekli koruma amaçlı uygulama imar planı ile plan açıklama raporunu uygun gören, İmar ve Bayındırlık, Çevre ve Sağlık Komisyonları raporu</w:t>
      </w:r>
      <w:r>
        <w:rPr>
          <w:sz w:val="24"/>
          <w:szCs w:val="24"/>
        </w:rPr>
        <w:t>.</w:t>
      </w:r>
    </w:p>
    <w:p w14:paraId="65AB04B5" w14:textId="77777777" w:rsidR="00E414DD" w:rsidRPr="009928F1"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(K.NO:113)</w:t>
      </w:r>
      <w:r w:rsidRPr="009928F1">
        <w:rPr>
          <w:sz w:val="24"/>
          <w:szCs w:val="24"/>
        </w:rPr>
        <w:t xml:space="preserve">İmar ve Şehircilik Dairesi Başkanlığının 05.03.2020 tarih ve </w:t>
      </w:r>
      <w:r w:rsidRPr="009928F1">
        <w:rPr>
          <w:b/>
          <w:sz w:val="24"/>
          <w:szCs w:val="24"/>
        </w:rPr>
        <w:t>12994</w:t>
      </w:r>
      <w:r w:rsidRPr="009928F1">
        <w:rPr>
          <w:sz w:val="24"/>
          <w:szCs w:val="24"/>
        </w:rPr>
        <w:t xml:space="preserve"> sayılı; Atakum İlçesi Belediye sınırlarında, Alanlı Mahallesi, nazım imar planı F36a.19b  paftası, uygulama imar planı F36a.19b.3a ve F36a.19b.3b paftalarının bulunduğu alanda, İl Milli Eğitim Müdürlüğü’nün 02.03.2020 gün ve 93642556-754-E.4528028 sayılı yazısı doğrultusunda,</w:t>
      </w:r>
      <w:r w:rsidRPr="009928F1">
        <w:rPr>
          <w:b/>
          <w:sz w:val="24"/>
          <w:szCs w:val="24"/>
        </w:rPr>
        <w:t xml:space="preserve"> özel eğitim alanı kullanımı (otizm öğrencileri için özel eğitim uygulama okulu) ve 10 metrelik taşıt yolu oluşturulması yanında özel eğitim alanı kullanımının plansız alana dönüştürülmesine ilişkin</w:t>
      </w:r>
      <w:r w:rsidRPr="009928F1">
        <w:rPr>
          <w:sz w:val="24"/>
          <w:szCs w:val="24"/>
        </w:rPr>
        <w:t>; (PİN:55168280) 1/5000 ölçekli nazım imar planı değişikliği ve (PİN:55832561) 1/1000 ölçekli uygulama imar planı değişikliği hazırlanmıştır.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ab/>
      </w:r>
      <w:r>
        <w:rPr>
          <w:sz w:val="24"/>
          <w:szCs w:val="24"/>
        </w:rPr>
        <w:tab/>
      </w:r>
      <w:r>
        <w:rPr>
          <w:sz w:val="24"/>
          <w:szCs w:val="24"/>
        </w:rPr>
        <w:tab/>
        <w:t xml:space="preserve">    </w:t>
      </w:r>
      <w:r w:rsidRPr="009928F1">
        <w:rPr>
          <w:sz w:val="24"/>
          <w:szCs w:val="24"/>
        </w:rPr>
        <w:t>Söz konusu 1/5000 ölçekli nazım imar planı değişikliği ve 1/1000 ölçekli uygulama imar planı değişikliği, plan açıklama raporunu uygun gören, İmar ve Bayındırlık, Eğitim Kültür Gençlik ve Spor, Ulaşım Komisyonları raporu</w:t>
      </w:r>
      <w:r>
        <w:rPr>
          <w:sz w:val="24"/>
          <w:szCs w:val="24"/>
        </w:rPr>
        <w:t>.</w:t>
      </w:r>
    </w:p>
    <w:p w14:paraId="6CE08B56" w14:textId="77777777" w:rsidR="00E414DD"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lastRenderedPageBreak/>
        <w:t>(K.NO:114)</w:t>
      </w:r>
      <w:r w:rsidRPr="009928F1">
        <w:rPr>
          <w:sz w:val="24"/>
          <w:szCs w:val="24"/>
        </w:rPr>
        <w:t xml:space="preserve">İmar ve Şehircilik Dairesi Başkanlığının 05.03.2020 tarih ve </w:t>
      </w:r>
      <w:r w:rsidRPr="009928F1">
        <w:rPr>
          <w:b/>
          <w:sz w:val="24"/>
          <w:szCs w:val="24"/>
        </w:rPr>
        <w:t>12995</w:t>
      </w:r>
      <w:r w:rsidRPr="009928F1">
        <w:rPr>
          <w:sz w:val="24"/>
          <w:szCs w:val="24"/>
        </w:rPr>
        <w:t xml:space="preserve"> sayılı; </w:t>
      </w:r>
      <w:r w:rsidRPr="009928F1">
        <w:rPr>
          <w:rFonts w:eastAsia="Calibri"/>
          <w:sz w:val="24"/>
          <w:szCs w:val="24"/>
          <w:lang w:eastAsia="en-US"/>
        </w:rPr>
        <w:t xml:space="preserve">Atakum İlçesi Belediye sınırlarında, Çobanözü Mahallesi, nazım imar planı F36b.16d  paftası, uygulama imar planı F36b.16d.1c ve F36b.16d.4b paftaları, 9645 ada 2 nolu parsellerin bulunduğu alanda, </w:t>
      </w:r>
      <w:r w:rsidRPr="009928F1">
        <w:rPr>
          <w:rFonts w:eastAsia="Calibri"/>
          <w:b/>
          <w:sz w:val="24"/>
          <w:szCs w:val="24"/>
          <w:lang w:eastAsia="en-US"/>
        </w:rPr>
        <w:t>ticaret alanı kullanımının spor alanı kullanımına dönüştürülmesine ilişkin</w:t>
      </w:r>
      <w:r w:rsidRPr="009928F1">
        <w:rPr>
          <w:rFonts w:eastAsia="Calibri"/>
          <w:sz w:val="24"/>
          <w:szCs w:val="24"/>
          <w:lang w:eastAsia="en-US"/>
        </w:rPr>
        <w:t>;  (PİN:55177071) 1/5000 ölçekli nazım imar planı değişikliği ve (PİN:55560709)  1/1000 ölçekli uygulama imar planı değişikliği hazırlanmıştır.</w:t>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Pr>
          <w:rFonts w:eastAsia="Calibri"/>
          <w:sz w:val="24"/>
          <w:szCs w:val="24"/>
          <w:lang w:eastAsia="en-US"/>
        </w:rPr>
        <w:t xml:space="preserve">  </w:t>
      </w:r>
    </w:p>
    <w:p w14:paraId="7D4E5E8B"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rFonts w:eastAsia="Calibri"/>
          <w:sz w:val="24"/>
          <w:szCs w:val="24"/>
          <w:lang w:eastAsia="en-US"/>
        </w:rPr>
        <w:t xml:space="preserve">Söz konusu 1/5000 ölçekli nazım imar planı değişikliği ve 1/1000 ölçekli uygulama imar planı değişikliği, plan açıklama raporunu uygun gören, </w:t>
      </w:r>
      <w:r w:rsidRPr="009928F1">
        <w:rPr>
          <w:sz w:val="24"/>
          <w:szCs w:val="24"/>
        </w:rPr>
        <w:t>İmar ve Bayındırlık, Eğitim Kültür Gençlik ve Spor Komisyonları raporu</w:t>
      </w:r>
      <w:r>
        <w:rPr>
          <w:sz w:val="24"/>
          <w:szCs w:val="24"/>
        </w:rPr>
        <w:t>.</w:t>
      </w:r>
    </w:p>
    <w:p w14:paraId="428E07E3" w14:textId="77777777" w:rsidR="00E414DD" w:rsidRPr="009928F1"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(K.NO:115)</w:t>
      </w:r>
      <w:r w:rsidRPr="009928F1">
        <w:rPr>
          <w:sz w:val="24"/>
          <w:szCs w:val="24"/>
        </w:rPr>
        <w:t xml:space="preserve">İmar ve Şehircilik Dairesi Başkanlığının 05.03.2020 tarih ve </w:t>
      </w:r>
      <w:r w:rsidRPr="009928F1">
        <w:rPr>
          <w:b/>
          <w:sz w:val="24"/>
          <w:szCs w:val="24"/>
        </w:rPr>
        <w:t>12992</w:t>
      </w:r>
      <w:r w:rsidRPr="009928F1">
        <w:rPr>
          <w:sz w:val="24"/>
          <w:szCs w:val="24"/>
        </w:rPr>
        <w:t xml:space="preserve"> sayılı; Ondokuzmayıs İlçesi Belediye sınırlarında, Dereköy Mahallesi, nazım imar planı F36a.08b  paftası, uygulama imar planı F36a.08b.2b paftasının bulunduğu alanda, </w:t>
      </w:r>
      <w:r w:rsidRPr="009928F1">
        <w:rPr>
          <w:b/>
          <w:sz w:val="24"/>
          <w:szCs w:val="24"/>
        </w:rPr>
        <w:t> resmi kurum alanı kullanımının büyükşehir belediye hizmet alanı kullanımına  dönüştürülmesine ilişkin</w:t>
      </w:r>
      <w:r w:rsidRPr="009928F1">
        <w:rPr>
          <w:sz w:val="24"/>
          <w:szCs w:val="24"/>
        </w:rPr>
        <w:t>; (PİN:55566134)  1/5000 ölçekli nazım imar planı değişikliği ve (PİN:55118508) 1/1000 ölçekli uygulama imar planı değişikliği hazırlanmıştır.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ab/>
      </w:r>
      <w:r>
        <w:rPr>
          <w:sz w:val="24"/>
          <w:szCs w:val="24"/>
        </w:rPr>
        <w:tab/>
      </w:r>
      <w:r>
        <w:rPr>
          <w:sz w:val="24"/>
          <w:szCs w:val="24"/>
        </w:rPr>
        <w:tab/>
      </w:r>
      <w:r>
        <w:rPr>
          <w:sz w:val="24"/>
          <w:szCs w:val="24"/>
        </w:rPr>
        <w:tab/>
        <w:t xml:space="preserve">   </w:t>
      </w:r>
      <w:r w:rsidRPr="009928F1">
        <w:rPr>
          <w:sz w:val="24"/>
          <w:szCs w:val="24"/>
        </w:rPr>
        <w:t>Söz konusu 1/5000 ölçekli nazım imar planı değişikliği ve 1/1000 ölçekli uygulama imar planı değişikliği, plan açıklama raporunu uygun gören, İmar ve Bayındırlık, Çevre ve Sağlık Komisyonları raporu</w:t>
      </w:r>
      <w:r>
        <w:rPr>
          <w:sz w:val="24"/>
          <w:szCs w:val="24"/>
        </w:rPr>
        <w:t>.</w:t>
      </w:r>
    </w:p>
    <w:p w14:paraId="5DD16003"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F80E4B">
        <w:rPr>
          <w:b/>
          <w:sz w:val="24"/>
          <w:szCs w:val="24"/>
        </w:rPr>
        <w:t>(K.NO:</w:t>
      </w:r>
      <w:proofErr w:type="gramStart"/>
      <w:r w:rsidRPr="00F80E4B">
        <w:rPr>
          <w:b/>
          <w:sz w:val="24"/>
          <w:szCs w:val="24"/>
        </w:rPr>
        <w:t>116)</w:t>
      </w:r>
      <w:r w:rsidRPr="00F80E4B">
        <w:rPr>
          <w:sz w:val="24"/>
          <w:szCs w:val="24"/>
        </w:rPr>
        <w:t>İmar</w:t>
      </w:r>
      <w:proofErr w:type="gramEnd"/>
      <w:r w:rsidRPr="00F80E4B">
        <w:rPr>
          <w:sz w:val="24"/>
          <w:szCs w:val="24"/>
        </w:rPr>
        <w:t xml:space="preserve"> ve Şehircilik Dairesi Başkanlığının 05.03.2020 tarih ve </w:t>
      </w:r>
      <w:r w:rsidRPr="00F80E4B">
        <w:rPr>
          <w:b/>
          <w:sz w:val="24"/>
          <w:szCs w:val="24"/>
        </w:rPr>
        <w:t>12991</w:t>
      </w:r>
      <w:r w:rsidRPr="00F80E4B">
        <w:rPr>
          <w:sz w:val="24"/>
          <w:szCs w:val="24"/>
        </w:rPr>
        <w:t xml:space="preserve"> sayılı; Vezirköprü İlçesi Belediye sınırlarında, Pazarcı Mahallesi, nazım imar planı F34c.20c  paftası, 229 ve 230 nolu parsellerin bulunduğu alanda, </w:t>
      </w:r>
      <w:r w:rsidRPr="00F80E4B">
        <w:rPr>
          <w:b/>
          <w:sz w:val="24"/>
          <w:szCs w:val="24"/>
        </w:rPr>
        <w:t>konut dışı kentsel çalışma alanı kullanımı ve park alanı kullanımlarının yeniden düzenlenmesine ilişkin</w:t>
      </w:r>
      <w:r w:rsidRPr="00F80E4B">
        <w:rPr>
          <w:sz w:val="24"/>
          <w:szCs w:val="24"/>
        </w:rPr>
        <w:t>;  (PİN:55770371) 1/5000 ölçekli nazım imar planı için, 03.03.2020 günlü dilekçesi ile Belediyemize başvurulmuştur.</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t xml:space="preserve">     Söz konusu 1/5000 ölçekli nazım imar planı ve plan açıklama raporunu uygun gören, İmar ve Bayındırlık, Çevre ve Sağlık Komisyonları raporu.</w:t>
      </w:r>
    </w:p>
    <w:p w14:paraId="445D370B"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F80E4B">
        <w:rPr>
          <w:b/>
          <w:sz w:val="24"/>
          <w:szCs w:val="24"/>
        </w:rPr>
        <w:t>(K.NO:117)</w:t>
      </w:r>
      <w:r w:rsidRPr="00F80E4B">
        <w:rPr>
          <w:sz w:val="24"/>
          <w:szCs w:val="24"/>
        </w:rPr>
        <w:t xml:space="preserve">İmar ve Şehircilik Dairesi Başkanlığının 05.03.2020 tarih ve </w:t>
      </w:r>
      <w:r w:rsidRPr="00F80E4B">
        <w:rPr>
          <w:b/>
          <w:sz w:val="24"/>
          <w:szCs w:val="24"/>
        </w:rPr>
        <w:t>12988</w:t>
      </w:r>
      <w:r w:rsidRPr="00F80E4B">
        <w:rPr>
          <w:sz w:val="24"/>
          <w:szCs w:val="24"/>
        </w:rPr>
        <w:t xml:space="preserve"> sayılı; Çarşamba  İlçesi sınırlarında, Çarşamba Belediye Meclisinin 06.01.2020 tarih ve (PİN:1299-50) 2/26  sayılı kararıyla; </w:t>
      </w:r>
      <w:r w:rsidRPr="00F80E4B">
        <w:rPr>
          <w:b/>
          <w:sz w:val="24"/>
          <w:szCs w:val="24"/>
        </w:rPr>
        <w:t xml:space="preserve">Karayolları 7. Bölge Müdürlüğü yetkisindeki Ayvacık ve Salıpazarı İlçelerine ulaşımı sağlayan karayolu üzerinde ve bağlantı yollarında planlama alanı içerisindeki kullanım sınırlarının karayolu kamulaştırma sınırlarına göre düzenlenmesine </w:t>
      </w:r>
      <w:r w:rsidRPr="00F80E4B">
        <w:rPr>
          <w:sz w:val="24"/>
          <w:szCs w:val="24"/>
        </w:rPr>
        <w:t>ilişkin; oybirliği ile kabul edilen 1/1000 ölçekli uygulama imar planı değişikliği, Çarşamba Belediye Başkanlığının 10.01.2020 tarih ve  94272565-115.01.06-E.200 sayılı yazısı ile Belediyemize gönderilmiştir.</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Pr>
          <w:sz w:val="24"/>
          <w:szCs w:val="24"/>
        </w:rPr>
        <w:t xml:space="preserve">    </w:t>
      </w:r>
      <w:r w:rsidRPr="00F80E4B">
        <w:rPr>
          <w:sz w:val="24"/>
          <w:szCs w:val="24"/>
        </w:rPr>
        <w:t xml:space="preserve">Söz konusu 1/1000 ölçekli uygulama imar planı değişikliği ve plan açıklama raporu, </w:t>
      </w:r>
      <w:r w:rsidRPr="00F80E4B">
        <w:rPr>
          <w:b/>
          <w:sz w:val="24"/>
          <w:szCs w:val="24"/>
        </w:rPr>
        <w:t xml:space="preserve">Kamulaştırmanın Karayolları 7. Bölge Müdürlüğü tarafından yapılması koşulu ile değiştirilerek kabulünü </w:t>
      </w:r>
      <w:r w:rsidRPr="00F80E4B">
        <w:rPr>
          <w:sz w:val="24"/>
          <w:szCs w:val="24"/>
        </w:rPr>
        <w:t xml:space="preserve">uygun </w:t>
      </w:r>
      <w:proofErr w:type="gramStart"/>
      <w:r w:rsidRPr="00F80E4B">
        <w:rPr>
          <w:sz w:val="24"/>
          <w:szCs w:val="24"/>
        </w:rPr>
        <w:t>gören,  İmar</w:t>
      </w:r>
      <w:proofErr w:type="gramEnd"/>
      <w:r w:rsidRPr="00F80E4B">
        <w:rPr>
          <w:sz w:val="24"/>
          <w:szCs w:val="24"/>
        </w:rPr>
        <w:t xml:space="preserve"> ve Bayındırlık, Ulaşım Komisyonları raporu</w:t>
      </w:r>
      <w:r>
        <w:rPr>
          <w:sz w:val="24"/>
          <w:szCs w:val="24"/>
        </w:rPr>
        <w:t>.</w:t>
      </w:r>
    </w:p>
    <w:p w14:paraId="471586AC"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(K.NO:118)</w:t>
      </w:r>
      <w:r w:rsidRPr="009928F1">
        <w:rPr>
          <w:sz w:val="24"/>
          <w:szCs w:val="24"/>
        </w:rPr>
        <w:t xml:space="preserve">İmar ve Şehircilik Dairesi Başkanlığının 05.03.2020 tarih ve </w:t>
      </w:r>
      <w:r w:rsidRPr="009928F1">
        <w:rPr>
          <w:b/>
          <w:sz w:val="24"/>
          <w:szCs w:val="24"/>
        </w:rPr>
        <w:t>12989</w:t>
      </w:r>
      <w:r w:rsidRPr="009928F1">
        <w:rPr>
          <w:sz w:val="24"/>
          <w:szCs w:val="24"/>
        </w:rPr>
        <w:t xml:space="preserve"> sayılı; İlkadım  İlçesi sınırlarında, Toybelen ve Kılıçdede Mahalleleri, uygulama imar planı F36a.20c.3d, F36a.25b.2a ve F36b.22c.1c paftaları, 12054 ada 10 parsel, 11718 ada 2 parsel,  9272 ada 7 nolu parselin bulunduğu alanda, İlkadım Belediye Meclisinin 08.01.2020 tarih ve (PİN: 1055-306) 2/9  sayılı kararıyla;</w:t>
      </w:r>
      <w:r w:rsidRPr="009928F1">
        <w:rPr>
          <w:b/>
          <w:sz w:val="24"/>
          <w:szCs w:val="24"/>
        </w:rPr>
        <w:t xml:space="preserve"> 4 adet trafo binasının “trafo alanı” olarak işlenmesine</w:t>
      </w:r>
      <w:r w:rsidRPr="009928F1">
        <w:rPr>
          <w:sz w:val="24"/>
          <w:szCs w:val="24"/>
        </w:rPr>
        <w:t> ilişkin; oy birliği ile kabul edilen, 1/1000 ölçekli uygulama imar planı değişikliği, İlkadım Belediye Başkanlığının 14.01.2020 tarih ve  94651478-105.04-E.899 sayılı yazısı ile Belediyemize gönderilmiştir.</w:t>
      </w:r>
      <w:r w:rsidRPr="009928F1">
        <w:rPr>
          <w:sz w:val="24"/>
          <w:szCs w:val="24"/>
        </w:rPr>
        <w:tab/>
      </w:r>
      <w:r w:rsidRPr="009928F1">
        <w:rPr>
          <w:sz w:val="24"/>
          <w:szCs w:val="24"/>
        </w:rPr>
        <w:tab/>
      </w:r>
      <w:r w:rsidRPr="009928F1">
        <w:rPr>
          <w:sz w:val="24"/>
          <w:szCs w:val="24"/>
        </w:rPr>
        <w:tab/>
      </w:r>
      <w:r>
        <w:rPr>
          <w:sz w:val="24"/>
          <w:szCs w:val="24"/>
        </w:rPr>
        <w:t xml:space="preserve">  </w:t>
      </w:r>
    </w:p>
    <w:p w14:paraId="1FDC60FC"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sz w:val="24"/>
          <w:szCs w:val="24"/>
        </w:rPr>
        <w:t>Söz konusu 1/1000 ölçekli uygulama imar planı değişikliği ve plan açıklama raporunu uygun gören, İmar ve Bayındırlık, Çevre ve Sağlık Komisyonları raporu</w:t>
      </w:r>
      <w:r>
        <w:rPr>
          <w:sz w:val="24"/>
          <w:szCs w:val="24"/>
        </w:rPr>
        <w:t>.</w:t>
      </w:r>
    </w:p>
    <w:p w14:paraId="6481579F" w14:textId="77777777" w:rsidR="00E414DD" w:rsidRPr="009928F1"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(K.NO:119)</w:t>
      </w:r>
      <w:r w:rsidRPr="009928F1">
        <w:rPr>
          <w:sz w:val="24"/>
          <w:szCs w:val="24"/>
        </w:rPr>
        <w:t xml:space="preserve">İmar ve Şehircilik Dairesi Başkanlığının 05.03.2020 tarih ve </w:t>
      </w:r>
      <w:r w:rsidRPr="009928F1">
        <w:rPr>
          <w:b/>
          <w:sz w:val="24"/>
          <w:szCs w:val="24"/>
        </w:rPr>
        <w:t>12990</w:t>
      </w:r>
      <w:r w:rsidRPr="009928F1">
        <w:rPr>
          <w:sz w:val="24"/>
          <w:szCs w:val="24"/>
        </w:rPr>
        <w:t xml:space="preserve"> sayılı; Çarşamba İlçesi sınırlarında, Eğercili Mahallesi, uygulama imar planı F37d.02a.4b paftası, 392 ada 13 nolu parselin bulunduğu alanda, Samsun Büyükşehir Belediye Meclisinin 17.12.2019 gün ve 27/426 sayılı kararıyla </w:t>
      </w:r>
      <w:r w:rsidRPr="009928F1">
        <w:rPr>
          <w:sz w:val="24"/>
          <w:szCs w:val="24"/>
        </w:rPr>
        <w:lastRenderedPageBreak/>
        <w:t>kabul edilen 1/5000 ölçekli nazım imar planı değişikliğine uygun olarak; Çarşamba Belediye Meclisinin 10.02.2020 tarih ve (PİN:1299-51) 2/30 sayılı kararıyla;</w:t>
      </w:r>
      <w:r w:rsidRPr="009928F1">
        <w:rPr>
          <w:b/>
          <w:sz w:val="24"/>
          <w:szCs w:val="24"/>
        </w:rPr>
        <w:t xml:space="preserve"> konut alanı kullanımının konut dışı kentsel çalışma alanı kullanımına dönüştürülmesine  </w:t>
      </w:r>
      <w:r w:rsidRPr="009928F1">
        <w:rPr>
          <w:sz w:val="24"/>
          <w:szCs w:val="24"/>
        </w:rPr>
        <w:t>ilişkin; oyçokluğu ile kabul edilen 1/1000 ölçekli uygulama imar planı değişikliği, Çarşamba Belediye Başkanlığının 14.02.2020 tarih ve  94272565-115.01.06-E.967 sayılı yazısı ile Belediyemi</w:t>
      </w:r>
      <w:r>
        <w:rPr>
          <w:sz w:val="24"/>
          <w:szCs w:val="24"/>
        </w:rPr>
        <w:t>ze gönderilmiştir.</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9928F1">
        <w:rPr>
          <w:sz w:val="24"/>
          <w:szCs w:val="24"/>
        </w:rPr>
        <w:t>Söz konusu 1/1000 ölçekli uygulama imar planı değişikliği ve plan açıklama raporunu uygun gören, İmar ve Bayındırlık, Çevre ve Sağlık Komisyonları raporu</w:t>
      </w:r>
      <w:r>
        <w:rPr>
          <w:sz w:val="24"/>
          <w:szCs w:val="24"/>
        </w:rPr>
        <w:t>.</w:t>
      </w:r>
    </w:p>
    <w:p w14:paraId="510B51D1"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(K.NO:120)</w:t>
      </w:r>
      <w:r w:rsidRPr="009928F1">
        <w:rPr>
          <w:sz w:val="24"/>
          <w:szCs w:val="24"/>
        </w:rPr>
        <w:t xml:space="preserve">İmar ve Şehircilik Dairesi Başkanlığının 05.03.2020 tarih ve </w:t>
      </w:r>
      <w:r w:rsidRPr="009928F1">
        <w:rPr>
          <w:b/>
          <w:sz w:val="24"/>
          <w:szCs w:val="24"/>
        </w:rPr>
        <w:t>12984</w:t>
      </w:r>
      <w:r w:rsidRPr="009928F1">
        <w:rPr>
          <w:sz w:val="24"/>
          <w:szCs w:val="24"/>
        </w:rPr>
        <w:t xml:space="preserve"> sayılı; İlkadım  İlçesi sınırlarında, Derecik Mahallesi, uygulama imar planı F36b.16c.4d paftası, 7006 ada 9 ve 19 nolu parsellerin bulunduğu alanda, Samsun Büyükşehir Belediye Meclisinin 25.11.2019 gün ve 25/375 sayılı kararıyla kabul edilen 1/5000 ölçekli nazım imar planı değişikliğine uygun olarak; İlkadım Belediye Meclisinin 05.02.2020 tarih ve (PİN: 1055-308) 4/16 sayılı kararıyla;</w:t>
      </w:r>
      <w:r w:rsidRPr="009928F1">
        <w:rPr>
          <w:b/>
          <w:sz w:val="24"/>
          <w:szCs w:val="24"/>
        </w:rPr>
        <w:t xml:space="preserve"> konut alanı kullanımının eğitim alanı kullanımına dönüştürülmesi yanında yapılaşma koşullarının yeniden düzenlenmesine</w:t>
      </w:r>
      <w:r w:rsidRPr="009928F1">
        <w:rPr>
          <w:sz w:val="24"/>
          <w:szCs w:val="24"/>
        </w:rPr>
        <w:t> ilişkin; oy birliği ile kabul edilen, 1/1000 ölçekli uygulama imar planı değişikliği, İlkadım Belediye Başkanlığının 06.02.2020 tarih ve  94651478-105.04-E.2480 sayılı yazısı ile Belediyemize gönderilmiştir.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 xml:space="preserve"> </w:t>
      </w:r>
    </w:p>
    <w:p w14:paraId="3A4E9DB6"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sz w:val="24"/>
          <w:szCs w:val="24"/>
        </w:rPr>
        <w:t>Söz konusu 1/1000 ölçekli uygulama imar planı değişikliği ve plan açıklama raporunu uygun gören, İmar ve Bayındırlık, Eğitim Kültür Gençlik ve Spor Komisyonları raporu</w:t>
      </w:r>
      <w:r>
        <w:rPr>
          <w:sz w:val="24"/>
          <w:szCs w:val="24"/>
        </w:rPr>
        <w:t>.</w:t>
      </w:r>
    </w:p>
    <w:p w14:paraId="75052056"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(K.NO:121)</w:t>
      </w:r>
      <w:r w:rsidRPr="009928F1">
        <w:rPr>
          <w:sz w:val="24"/>
          <w:szCs w:val="24"/>
        </w:rPr>
        <w:t xml:space="preserve">İmar ve Şehircilik Dairesi Başkanlığının 05.03.2020 tarih ve </w:t>
      </w:r>
      <w:r w:rsidRPr="009928F1">
        <w:rPr>
          <w:b/>
          <w:sz w:val="24"/>
          <w:szCs w:val="24"/>
        </w:rPr>
        <w:t>12985</w:t>
      </w:r>
      <w:r w:rsidRPr="009928F1">
        <w:rPr>
          <w:sz w:val="24"/>
          <w:szCs w:val="24"/>
        </w:rPr>
        <w:t xml:space="preserve"> sayılı; İlkadım  İlçesi sınırlarında, Kadıköy Mahallesi, Hozat Sokak ve Gazhane Geçidinin bulunduğu alanda, İlkadım Belediye Meclisinin 05.02.2020 tarih ve (PİN:1055-310) 4/18  sayılı kararıyla;</w:t>
      </w:r>
      <w:r w:rsidRPr="009928F1">
        <w:rPr>
          <w:b/>
          <w:sz w:val="24"/>
          <w:szCs w:val="24"/>
        </w:rPr>
        <w:t xml:space="preserve"> doğalgaz olmayan sokaklarda doğalgaz temin edilebilmesi amacıyla mevcut yolların plana işlenmesine  </w:t>
      </w:r>
      <w:r w:rsidRPr="009928F1">
        <w:rPr>
          <w:sz w:val="24"/>
          <w:szCs w:val="24"/>
        </w:rPr>
        <w:t xml:space="preserve">ilişkin; </w:t>
      </w:r>
      <w:r w:rsidRPr="009928F1">
        <w:rPr>
          <w:b/>
          <w:sz w:val="24"/>
          <w:szCs w:val="24"/>
        </w:rPr>
        <w:t>oyçokluğu ile kabul edilmeyen</w:t>
      </w:r>
      <w:r w:rsidRPr="009928F1">
        <w:rPr>
          <w:sz w:val="24"/>
          <w:szCs w:val="24"/>
        </w:rPr>
        <w:t xml:space="preserve"> 1/1000 ölçekli uygulama imar planı değişikliği, İlkadım Belediye Başkanlığının 06.02.2020 tarih ve  94651478-105.04-E.2480 sayılı yazısı ile Belediyemize gönderilmiştir.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 xml:space="preserve"> </w:t>
      </w:r>
    </w:p>
    <w:p w14:paraId="60B67F8C"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sz w:val="24"/>
          <w:szCs w:val="24"/>
        </w:rPr>
        <w:t xml:space="preserve">Sözkonusu </w:t>
      </w:r>
      <w:r w:rsidRPr="009928F1">
        <w:rPr>
          <w:b/>
          <w:sz w:val="24"/>
          <w:szCs w:val="24"/>
        </w:rPr>
        <w:t>Meclis Kararını</w:t>
      </w:r>
      <w:r w:rsidRPr="009928F1">
        <w:rPr>
          <w:sz w:val="24"/>
          <w:szCs w:val="24"/>
        </w:rPr>
        <w:t xml:space="preserve"> uygun gören, İmar ve Bayındırlık, Çevre ve Sağlık Komisyonları raporu</w:t>
      </w:r>
      <w:r>
        <w:rPr>
          <w:sz w:val="24"/>
          <w:szCs w:val="24"/>
        </w:rPr>
        <w:t>.</w:t>
      </w:r>
    </w:p>
    <w:p w14:paraId="544804E3"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F80E4B">
        <w:rPr>
          <w:b/>
          <w:sz w:val="24"/>
          <w:szCs w:val="24"/>
        </w:rPr>
        <w:t>(K.NO:122)</w:t>
      </w:r>
      <w:r w:rsidRPr="00F80E4B">
        <w:rPr>
          <w:sz w:val="24"/>
          <w:szCs w:val="24"/>
        </w:rPr>
        <w:t xml:space="preserve">İmar ve Şehircilik Dairesi Başkanlığının 05.03.2020 tarih ve </w:t>
      </w:r>
      <w:r w:rsidRPr="00F80E4B">
        <w:rPr>
          <w:b/>
          <w:sz w:val="24"/>
          <w:szCs w:val="24"/>
        </w:rPr>
        <w:t>12986</w:t>
      </w:r>
      <w:r w:rsidRPr="00F80E4B">
        <w:rPr>
          <w:sz w:val="24"/>
          <w:szCs w:val="24"/>
        </w:rPr>
        <w:t xml:space="preserve"> sayılı; İlkadım İlçesi sınırlarında, uygulama imar planı F36b.17b.4d paftasının bulunduğu alanda, İlkadım Belediye Meclisinin 05.02.2020 tarih ve  4/17  sayılı kararıyla;</w:t>
      </w:r>
      <w:r w:rsidRPr="00F80E4B">
        <w:rPr>
          <w:b/>
          <w:sz w:val="24"/>
          <w:szCs w:val="24"/>
        </w:rPr>
        <w:t xml:space="preserve"> konut alanlarında zemin katta ticaret (işyeri) yapılabilecek sokakların belirlenmesine ait plan notuna </w:t>
      </w:r>
      <w:r w:rsidRPr="00F80E4B">
        <w:rPr>
          <w:sz w:val="24"/>
          <w:szCs w:val="24"/>
        </w:rPr>
        <w:t>ilişkin;</w:t>
      </w:r>
      <w:r w:rsidRPr="00F80E4B">
        <w:rPr>
          <w:b/>
          <w:sz w:val="24"/>
          <w:szCs w:val="24"/>
        </w:rPr>
        <w:t xml:space="preserve">  </w:t>
      </w:r>
      <w:r w:rsidRPr="00F80E4B">
        <w:rPr>
          <w:sz w:val="24"/>
          <w:szCs w:val="24"/>
        </w:rPr>
        <w:t>kısmi oybirliği ile kabul edilen 1/1000 ölçekli uygulama imar planı değişikliği, İlkadım Belediye Başkanlığının 06.02.2020 tarih ve  94651478-105.04-E.2480 sayılı yazısı ile Belediyemize gönderilmiştir.</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t xml:space="preserve">    Söz konusu 1/1000 ölçekli uygulama imar planı değişikliği ve plan açıklama raporunu uygun gören, İmar ve Bayındırlık, Çevre ve Sağlık Komisyonları raporu.</w:t>
      </w:r>
    </w:p>
    <w:p w14:paraId="69F048F0"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F80E4B">
        <w:rPr>
          <w:b/>
          <w:sz w:val="24"/>
          <w:szCs w:val="24"/>
        </w:rPr>
        <w:t>(K.NO:123)</w:t>
      </w:r>
      <w:r w:rsidRPr="00F80E4B">
        <w:rPr>
          <w:sz w:val="24"/>
          <w:szCs w:val="24"/>
        </w:rPr>
        <w:t xml:space="preserve">İmar ve Şehircilik Dairesi Başkanlığının 05.03.2020 tarih ve </w:t>
      </w:r>
      <w:r w:rsidRPr="00F80E4B">
        <w:rPr>
          <w:b/>
          <w:sz w:val="24"/>
          <w:szCs w:val="24"/>
        </w:rPr>
        <w:t>12987</w:t>
      </w:r>
      <w:r w:rsidRPr="00F80E4B">
        <w:rPr>
          <w:sz w:val="24"/>
          <w:szCs w:val="24"/>
        </w:rPr>
        <w:t xml:space="preserve"> sayılı; Terme  İlçesi sınırlarında, Yalı Mahallesi, uygulama imar planı F38d.06a.2a paftası, 34 ada 1 nolu parselin bulunduğu alanda, Samsun Büyükşehir Belediye Meclisinin 13.09.2019 gün ve 20/277 sayılı kararıyla kabul edilen 1/5000 ölçekli nazım imar planı değişikliğine uygun olarak; Terme Belediye Meclisinin 02.01.2020 tarih ve (PİN: 607-67) 4  sayılı kararıyla;</w:t>
      </w:r>
      <w:r w:rsidRPr="00F80E4B">
        <w:rPr>
          <w:b/>
          <w:sz w:val="24"/>
          <w:szCs w:val="24"/>
        </w:rPr>
        <w:t xml:space="preserve"> konut, park ve yol kullanımlarının yeniden düzenlenmesine</w:t>
      </w:r>
      <w:r w:rsidRPr="00F80E4B">
        <w:rPr>
          <w:sz w:val="24"/>
          <w:szCs w:val="24"/>
        </w:rPr>
        <w:t xml:space="preserve"> ilişkin; oybirliği ile kabul edilen, 1/1000 ölçekli uygulama imar planı değişikliği, Terme Belediye Başkanlığının 22.01.2020 tarih ve  37035960-754-E.492 sayılı yazısı ile Belediyemize gönderilmiştir.</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Pr>
          <w:sz w:val="24"/>
          <w:szCs w:val="24"/>
        </w:rPr>
        <w:t xml:space="preserve"> </w:t>
      </w:r>
    </w:p>
    <w:p w14:paraId="422AFC2C" w14:textId="77777777" w:rsidR="00E414DD" w:rsidRPr="00F80E4B" w:rsidRDefault="00E414DD" w:rsidP="00E414DD">
      <w:pPr>
        <w:tabs>
          <w:tab w:val="num" w:pos="644"/>
        </w:tabs>
        <w:ind w:left="360"/>
        <w:jc w:val="both"/>
        <w:rPr>
          <w:rFonts w:eastAsia="Calibri"/>
          <w:sz w:val="24"/>
          <w:szCs w:val="24"/>
          <w:lang w:eastAsia="en-US"/>
        </w:rPr>
      </w:pPr>
      <w:r>
        <w:rPr>
          <w:b/>
          <w:sz w:val="24"/>
          <w:szCs w:val="24"/>
        </w:rPr>
        <w:t xml:space="preserve">                </w:t>
      </w:r>
      <w:r w:rsidRPr="00F80E4B">
        <w:rPr>
          <w:sz w:val="24"/>
          <w:szCs w:val="24"/>
        </w:rPr>
        <w:t>Söz konusu 1/1000 ölçekli uygulama imar planı değişikliği ve plan açıklama raporunu uygun gören, İmar ve Bayındırlık, Çevre ve Sağlık Komisyonları raporu</w:t>
      </w:r>
      <w:r>
        <w:rPr>
          <w:sz w:val="24"/>
          <w:szCs w:val="24"/>
        </w:rPr>
        <w:t>.</w:t>
      </w:r>
    </w:p>
    <w:p w14:paraId="06190DC9"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lastRenderedPageBreak/>
        <w:t>(K.NO:124)</w:t>
      </w:r>
      <w:r w:rsidRPr="009928F1">
        <w:rPr>
          <w:sz w:val="24"/>
          <w:szCs w:val="24"/>
        </w:rPr>
        <w:t xml:space="preserve">İmar ve Şehircilik Dairesi Başkanlığının 05.03.2020 tarih ve </w:t>
      </w:r>
      <w:r w:rsidRPr="009928F1">
        <w:rPr>
          <w:b/>
          <w:sz w:val="24"/>
          <w:szCs w:val="24"/>
        </w:rPr>
        <w:t>12996</w:t>
      </w:r>
      <w:r w:rsidRPr="009928F1">
        <w:rPr>
          <w:sz w:val="24"/>
          <w:szCs w:val="24"/>
        </w:rPr>
        <w:t xml:space="preserve"> sayılı; Kavak İlçesi sınırlarında, Kutlukent Mahallesi, uygulama imar planı F36d.16b.3d, F36d.16b.4c ve F36d.16c.2a paftaları, 303 ve 339 adanın bulunduğu alanda, Kavak Belediye Meclisinin 04.02.2020 tarih ve (PİN:41129) 2/15  sayılı kararıyla;</w:t>
      </w:r>
      <w:r w:rsidRPr="009928F1">
        <w:rPr>
          <w:b/>
          <w:sz w:val="24"/>
          <w:szCs w:val="24"/>
        </w:rPr>
        <w:t xml:space="preserve"> kullanım kararlarının yeniden düzenlenmesine</w:t>
      </w:r>
      <w:r w:rsidRPr="009928F1">
        <w:rPr>
          <w:sz w:val="24"/>
          <w:szCs w:val="24"/>
        </w:rPr>
        <w:t> ilişkin; oybirliği ile kabul edilen, 1/1000 ölçekli uygulama imar planı değişikliği, Kavak Belediye Başkanlığının 18.02.2020 tarih ve  29388358-115.01.06-E.338 sayılı yazısı ile Belediyemize gönderilmiştir.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t> </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 xml:space="preserve"> </w:t>
      </w:r>
    </w:p>
    <w:p w14:paraId="0A329DC8"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sz w:val="24"/>
          <w:szCs w:val="24"/>
        </w:rPr>
        <w:t>Söz konusu 1/1000 ölçekli uygulama imar planı değişikliği ve plan açıklama raporunu uygun gören, İmar ve Bayındırlık, Çevre ve Sağlık Komisyonları raporu</w:t>
      </w:r>
      <w:r>
        <w:rPr>
          <w:sz w:val="24"/>
          <w:szCs w:val="24"/>
        </w:rPr>
        <w:t>.</w:t>
      </w:r>
    </w:p>
    <w:p w14:paraId="52DBB941"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(K.NO:125)</w:t>
      </w:r>
      <w:r w:rsidRPr="009928F1">
        <w:rPr>
          <w:sz w:val="24"/>
          <w:szCs w:val="24"/>
        </w:rPr>
        <w:t xml:space="preserve">İmar ve Şehircilik Dairesi Başkanlığının 05.03.2020 tarih ve </w:t>
      </w:r>
      <w:r w:rsidRPr="009928F1">
        <w:rPr>
          <w:b/>
          <w:sz w:val="24"/>
          <w:szCs w:val="24"/>
        </w:rPr>
        <w:t>12997</w:t>
      </w:r>
      <w:r w:rsidRPr="009928F1">
        <w:rPr>
          <w:sz w:val="24"/>
          <w:szCs w:val="24"/>
        </w:rPr>
        <w:t xml:space="preserve"> sayılı; Vezirköprü Belediyesi sınırlarında, Avdan Mahallesi, nazım imar planı F34c.09a paftası, 0 ada 1124, 1126 ve 1146 nolu parseller, ekte krokisi</w:t>
      </w:r>
      <w:r w:rsidRPr="009928F1">
        <w:rPr>
          <w:b/>
          <w:sz w:val="24"/>
          <w:szCs w:val="24"/>
        </w:rPr>
        <w:t xml:space="preserve">, </w:t>
      </w:r>
      <w:r w:rsidRPr="009928F1">
        <w:rPr>
          <w:sz w:val="24"/>
          <w:szCs w:val="24"/>
        </w:rPr>
        <w:t>sınırları, koordinat değerleri, ve mahalle-pafta-ada–parsel numaraları tek tek belirtilen alanda, Vezirköprü Belediye Meclisinin 04.03.2020 tarih ve 24 sayılı kararıyla; 5393 sayılı Belediye Kanunu’nun 73. Maddesine istinaden Sanayi-Ticaret Alanı-Kamu Hizmet Alanı-Rekreasyon ve her türlü Sosyal Donatı Alanları oluşturmak amacıyla;  5393 sayılı Belediye Kanunu’nun 73. Maddesinin 3. Fıkrasına ‘Büyükşehir belediye ve mücavir alan sınırları içinde kentsel dönüşüm ve gelişim projesi alanı ilan etmeye büyükşehir belediyeleri yetkilidir. Büyükşehir belediye meclisince uygun görülmesi halinde ilçe belediyeleri kendi sınırları içerisinde kentsel dönüşüm ve gelişim projeleri uygulayabilir’ istinaden</w:t>
      </w:r>
      <w:r w:rsidRPr="009928F1">
        <w:rPr>
          <w:b/>
          <w:sz w:val="24"/>
          <w:szCs w:val="24"/>
        </w:rPr>
        <w:t>; Kentsel Dönüşüm ve Gelişim Proje Alanı belirlenmesine, ilanı ve uygulamayla ilgili yetki verilmesi talebine ilişkin</w:t>
      </w:r>
      <w:r w:rsidRPr="009928F1">
        <w:rPr>
          <w:sz w:val="24"/>
          <w:szCs w:val="24"/>
        </w:rPr>
        <w:t>; oy birliği ile uygun görülen, meclis kararı, Vezirköprü Belediye Başkanlığının 04.03.2020 tarih ve 76384922-000-E.1121 sayılı yazısı ile Belediyemize gönderilmiştir.</w:t>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sidRPr="009928F1">
        <w:rPr>
          <w:sz w:val="24"/>
          <w:szCs w:val="24"/>
        </w:rPr>
        <w:tab/>
      </w:r>
      <w:r>
        <w:rPr>
          <w:sz w:val="24"/>
          <w:szCs w:val="24"/>
        </w:rPr>
        <w:tab/>
      </w:r>
    </w:p>
    <w:p w14:paraId="525EC3E9"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sz w:val="24"/>
          <w:szCs w:val="24"/>
        </w:rPr>
        <w:t>Söz konusu meclis kararını uygun gören, İmar ve Bayındırlık, Tarım ve Hayvancılık Komisyonları raporu</w:t>
      </w:r>
      <w:r>
        <w:rPr>
          <w:sz w:val="24"/>
          <w:szCs w:val="24"/>
        </w:rPr>
        <w:t>.</w:t>
      </w:r>
    </w:p>
    <w:p w14:paraId="188E9E8F" w14:textId="77777777" w:rsidR="00E414DD" w:rsidRPr="009928F1"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w:t>
      </w:r>
      <w:proofErr w:type="gramStart"/>
      <w:r w:rsidRPr="009928F1">
        <w:rPr>
          <w:b/>
          <w:sz w:val="24"/>
          <w:szCs w:val="24"/>
        </w:rPr>
        <w:t>126)</w:t>
      </w:r>
      <w:r w:rsidRPr="009928F1">
        <w:rPr>
          <w:sz w:val="24"/>
          <w:szCs w:val="24"/>
        </w:rPr>
        <w:t>İmar</w:t>
      </w:r>
      <w:proofErr w:type="gramEnd"/>
      <w:r w:rsidRPr="009928F1">
        <w:rPr>
          <w:sz w:val="24"/>
          <w:szCs w:val="24"/>
        </w:rPr>
        <w:t xml:space="preserve"> ve Şehircilik Dairesi Başkanlığının 05.03.2020 tarih ve </w:t>
      </w:r>
      <w:r w:rsidRPr="009928F1">
        <w:rPr>
          <w:b/>
          <w:sz w:val="24"/>
          <w:szCs w:val="24"/>
        </w:rPr>
        <w:t>12982</w:t>
      </w:r>
      <w:r w:rsidRPr="009928F1">
        <w:rPr>
          <w:sz w:val="24"/>
          <w:szCs w:val="24"/>
        </w:rPr>
        <w:t xml:space="preserve"> sayılı; Samsun Valiliği İl İdare Kurulu’nun ilgi yazılarına istinaden,</w:t>
      </w:r>
      <w:r w:rsidRPr="009928F1">
        <w:rPr>
          <w:b/>
          <w:sz w:val="24"/>
          <w:szCs w:val="24"/>
        </w:rPr>
        <w:t xml:space="preserve"> Terme  İlçesi Muratlı  Mahallesinin</w:t>
      </w:r>
      <w:r w:rsidRPr="009928F1">
        <w:rPr>
          <w:sz w:val="24"/>
          <w:szCs w:val="24"/>
        </w:rPr>
        <w:t xml:space="preserve"> idari yönden ayrılarak </w:t>
      </w:r>
      <w:r w:rsidRPr="009928F1">
        <w:rPr>
          <w:b/>
          <w:sz w:val="24"/>
          <w:szCs w:val="24"/>
        </w:rPr>
        <w:t>Çarşamba  İlçesine</w:t>
      </w:r>
      <w:r w:rsidRPr="009928F1">
        <w:rPr>
          <w:sz w:val="24"/>
          <w:szCs w:val="24"/>
        </w:rPr>
        <w:t xml:space="preserve"> bağlanması talebi; </w:t>
      </w:r>
      <w:r w:rsidRPr="009928F1">
        <w:rPr>
          <w:b/>
          <w:sz w:val="24"/>
          <w:szCs w:val="24"/>
        </w:rPr>
        <w:t>Terme ve Çarşamba İlçelerinin hizmet etki alanlarını olumsuz yönde etkileyeceğinden ve ilçelerin sınır bütünlüğünü bozucu nitelik taşıması nedeniyle uygun görülmeyen</w:t>
      </w:r>
      <w:r w:rsidRPr="009928F1">
        <w:rPr>
          <w:sz w:val="24"/>
          <w:szCs w:val="24"/>
        </w:rPr>
        <w:t>,  İmar ve Bayındırlık, Plan ve Bütçe, Hukuk Komisyonları raporu</w:t>
      </w:r>
      <w:r>
        <w:rPr>
          <w:sz w:val="24"/>
          <w:szCs w:val="24"/>
        </w:rPr>
        <w:t>.</w:t>
      </w:r>
    </w:p>
    <w:p w14:paraId="3265906B"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F80E4B">
        <w:rPr>
          <w:b/>
          <w:sz w:val="24"/>
          <w:szCs w:val="24"/>
        </w:rPr>
        <w:t>(K.NO:</w:t>
      </w:r>
      <w:proofErr w:type="gramStart"/>
      <w:r w:rsidRPr="00F80E4B">
        <w:rPr>
          <w:b/>
          <w:sz w:val="24"/>
          <w:szCs w:val="24"/>
        </w:rPr>
        <w:t>127)</w:t>
      </w:r>
      <w:r w:rsidRPr="00F80E4B">
        <w:rPr>
          <w:sz w:val="24"/>
          <w:szCs w:val="24"/>
        </w:rPr>
        <w:t>İmar</w:t>
      </w:r>
      <w:proofErr w:type="gramEnd"/>
      <w:r w:rsidRPr="00F80E4B">
        <w:rPr>
          <w:sz w:val="24"/>
          <w:szCs w:val="24"/>
        </w:rPr>
        <w:t xml:space="preserve"> ve Şehircilik Dairesi Başkanlığının 05.03.2020 tarih ve </w:t>
      </w:r>
      <w:r w:rsidRPr="00F80E4B">
        <w:rPr>
          <w:b/>
          <w:sz w:val="24"/>
          <w:szCs w:val="24"/>
        </w:rPr>
        <w:t>12983</w:t>
      </w:r>
      <w:r w:rsidRPr="00F80E4B">
        <w:rPr>
          <w:sz w:val="24"/>
          <w:szCs w:val="24"/>
        </w:rPr>
        <w:t xml:space="preserve"> sayılı; Samsun Valiliği İl İdare Kurulu’nun İlgi yazılarına istinaden,</w:t>
      </w:r>
      <w:r w:rsidRPr="00F80E4B">
        <w:rPr>
          <w:b/>
          <w:sz w:val="24"/>
          <w:szCs w:val="24"/>
        </w:rPr>
        <w:t> Bafra  İlçesi Asmaçam  Mahallesinin</w:t>
      </w:r>
      <w:r w:rsidRPr="00F80E4B">
        <w:rPr>
          <w:sz w:val="24"/>
          <w:szCs w:val="24"/>
        </w:rPr>
        <w:t xml:space="preserve"> idari yönden ayrılarak </w:t>
      </w:r>
      <w:r w:rsidRPr="00F80E4B">
        <w:rPr>
          <w:b/>
          <w:sz w:val="24"/>
          <w:szCs w:val="24"/>
        </w:rPr>
        <w:t>Atakum İlçesine</w:t>
      </w:r>
      <w:r w:rsidRPr="00F80E4B">
        <w:rPr>
          <w:sz w:val="24"/>
          <w:szCs w:val="24"/>
        </w:rPr>
        <w:t xml:space="preserve"> bağlanması talebi; </w:t>
      </w:r>
      <w:r w:rsidRPr="00F80E4B">
        <w:rPr>
          <w:b/>
          <w:sz w:val="24"/>
          <w:szCs w:val="24"/>
        </w:rPr>
        <w:t>Bafra ve Atakum İlçelerinin hizmet etki alanlarını olumsuz yönde etkileyeceğinden ve ilçelerin sınır bütünlüğünü bozucu nitelik taşıması nedeniyle uygun görülmeyen</w:t>
      </w:r>
      <w:r w:rsidRPr="00F80E4B">
        <w:rPr>
          <w:sz w:val="24"/>
          <w:szCs w:val="24"/>
        </w:rPr>
        <w:t>, İmar ve Bayındırlık, Plan ve Bütçe, Hukuk Komisyonları raporu.</w:t>
      </w:r>
    </w:p>
    <w:p w14:paraId="7D6222BF" w14:textId="77777777" w:rsidR="00E414DD" w:rsidRPr="00F80E4B" w:rsidRDefault="00E414DD" w:rsidP="00E414DD">
      <w:pPr>
        <w:numPr>
          <w:ilvl w:val="0"/>
          <w:numId w:val="1"/>
        </w:numPr>
        <w:tabs>
          <w:tab w:val="clear" w:pos="360"/>
          <w:tab w:val="num" w:pos="644"/>
        </w:tabs>
        <w:jc w:val="both"/>
        <w:rPr>
          <w:rFonts w:eastAsia="Calibri"/>
          <w:sz w:val="24"/>
          <w:szCs w:val="24"/>
          <w:lang w:eastAsia="en-US"/>
        </w:rPr>
      </w:pPr>
      <w:r w:rsidRPr="00F80E4B">
        <w:rPr>
          <w:b/>
          <w:sz w:val="24"/>
          <w:szCs w:val="24"/>
        </w:rPr>
        <w:t>(K.NO:128)</w:t>
      </w:r>
      <w:r w:rsidRPr="00F80E4B">
        <w:rPr>
          <w:sz w:val="24"/>
          <w:szCs w:val="24"/>
        </w:rPr>
        <w:t xml:space="preserve">İmar ve Şehircilik Dairesi Başkanlığının 05.03.2020 tarih ve </w:t>
      </w:r>
      <w:r w:rsidRPr="00F80E4B">
        <w:rPr>
          <w:b/>
          <w:sz w:val="24"/>
          <w:szCs w:val="24"/>
        </w:rPr>
        <w:t>12953</w:t>
      </w:r>
      <w:r w:rsidRPr="00F80E4B">
        <w:rPr>
          <w:sz w:val="24"/>
          <w:szCs w:val="24"/>
        </w:rPr>
        <w:t xml:space="preserve"> sayılı; 5216 Sayılı Büyükşehir Belediye Kanunu’ nun 7/g maddesi uyarınca;</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t xml:space="preserve">1-Canik İlçesi Düvecik Mahallesi Muhtarı’nın  02/03/2020 tarih ve 14227 sayılı dilekçesine istinaden; Canik İlçesi Düvecik  Mahallesinde bulunan ekli krokide işaretli kısımda belirtilen imar yolunun </w:t>
      </w:r>
      <w:r w:rsidRPr="00F80E4B">
        <w:rPr>
          <w:b/>
          <w:sz w:val="24"/>
          <w:szCs w:val="24"/>
        </w:rPr>
        <w:t>‘482.Cadde(T.N.=52</w:t>
      </w:r>
      <w:r w:rsidRPr="00F80E4B">
        <w:rPr>
          <w:sz w:val="24"/>
          <w:szCs w:val="24"/>
        </w:rPr>
        <w:t xml:space="preserve">)’ olan adının </w:t>
      </w:r>
      <w:r w:rsidRPr="00F80E4B">
        <w:rPr>
          <w:b/>
          <w:sz w:val="24"/>
          <w:szCs w:val="24"/>
        </w:rPr>
        <w:t xml:space="preserve">‘Şehit Piyade Uzman Onbaşı Tayfun PEKEL Caddesi(T.N.=52)’ </w:t>
      </w:r>
      <w:r w:rsidRPr="00F80E4B">
        <w:rPr>
          <w:sz w:val="24"/>
          <w:szCs w:val="24"/>
        </w:rPr>
        <w:t>olarak değiştirilmesi, </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t xml:space="preserve">2- Çarşamba Belediyesi'nin  10/01/2020 tarih ve E.199 sayılı yazısına istinaden; Çarşamba İlçesinde bulunan ekli krokide ve listede belirtilen yollarının numaralandırılması ve isimlendirilmesi ile Çarşamba İlçesi Orta Mahallesinde bulunan ekli krokide işaretli kısımda belirtilen imar yolunun </w:t>
      </w:r>
      <w:r w:rsidRPr="00F80E4B">
        <w:rPr>
          <w:b/>
          <w:sz w:val="24"/>
          <w:szCs w:val="24"/>
        </w:rPr>
        <w:t>‘162.Sokak(T.N.=32</w:t>
      </w:r>
      <w:r w:rsidRPr="00F80E4B">
        <w:rPr>
          <w:sz w:val="24"/>
          <w:szCs w:val="24"/>
        </w:rPr>
        <w:t xml:space="preserve">)’ olan adının </w:t>
      </w:r>
      <w:r w:rsidRPr="00F80E4B">
        <w:rPr>
          <w:b/>
          <w:sz w:val="24"/>
          <w:szCs w:val="24"/>
        </w:rPr>
        <w:t xml:space="preserve">‘Şehit Piyade Uzman Onbaşı Eyüp GÜLAŞTI  Sokak (T.N.=52)’ </w:t>
      </w:r>
      <w:r w:rsidRPr="00F80E4B">
        <w:rPr>
          <w:sz w:val="24"/>
          <w:szCs w:val="24"/>
        </w:rPr>
        <w:t xml:space="preserve">olarak değiştirilmesi, </w:t>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r>
      <w:r w:rsidRPr="00F80E4B">
        <w:rPr>
          <w:sz w:val="24"/>
          <w:szCs w:val="24"/>
        </w:rPr>
        <w:tab/>
        <w:t xml:space="preserve">3-Bafra Belediyesi’nin  18/02/2020 tarih ve E.1216 sayılı yazısına istinaden; Bafra İlçesi Fatih Mahallesinde </w:t>
      </w:r>
      <w:r w:rsidRPr="00F80E4B">
        <w:rPr>
          <w:sz w:val="24"/>
          <w:szCs w:val="24"/>
        </w:rPr>
        <w:lastRenderedPageBreak/>
        <w:t xml:space="preserve">bulunan ekli listede ve krokide gösterilen sokakların numaralandırılması ve Fatih Mahallesinde bulunan Yonca Sokak ve Yonca2.Geçidi Sokak’ın iptal edilerek ekli krokide gösterilen imar yoluna </w:t>
      </w:r>
      <w:r w:rsidRPr="00F80E4B">
        <w:rPr>
          <w:b/>
          <w:sz w:val="24"/>
          <w:szCs w:val="24"/>
        </w:rPr>
        <w:t>Millet Caddesi (T.N.=64)</w:t>
      </w:r>
      <w:r w:rsidRPr="00F80E4B">
        <w:rPr>
          <w:sz w:val="24"/>
          <w:szCs w:val="24"/>
        </w:rPr>
        <w:t xml:space="preserve"> isminin verilmesi ile mükerrerlik oluşturacağından Bafra İlçesi Altınyaprak Mahallesinde bulunan </w:t>
      </w:r>
      <w:r w:rsidRPr="00F80E4B">
        <w:rPr>
          <w:b/>
          <w:sz w:val="24"/>
          <w:szCs w:val="24"/>
        </w:rPr>
        <w:t>Millet Sokak(T.N.=53)</w:t>
      </w:r>
      <w:r w:rsidRPr="00F80E4B">
        <w:rPr>
          <w:sz w:val="24"/>
          <w:szCs w:val="24"/>
        </w:rPr>
        <w:t xml:space="preserve">  isminin </w:t>
      </w:r>
      <w:r w:rsidRPr="00F80E4B">
        <w:rPr>
          <w:b/>
          <w:sz w:val="24"/>
          <w:szCs w:val="24"/>
        </w:rPr>
        <w:t>705.Sokak(T.N.=53)</w:t>
      </w:r>
      <w:r w:rsidRPr="00F80E4B">
        <w:rPr>
          <w:sz w:val="24"/>
          <w:szCs w:val="24"/>
        </w:rPr>
        <w:t xml:space="preserve"> olarak değiştirilmesini uygun gören İmar ve Bayındırlık, Ulaşım Komisyonları raporu</w:t>
      </w:r>
      <w:r>
        <w:rPr>
          <w:sz w:val="24"/>
          <w:szCs w:val="24"/>
        </w:rPr>
        <w:t>.</w:t>
      </w:r>
    </w:p>
    <w:p w14:paraId="38DBFD56" w14:textId="77777777" w:rsidR="00E414DD" w:rsidRDefault="00E414DD" w:rsidP="00E414DD">
      <w:pPr>
        <w:numPr>
          <w:ilvl w:val="0"/>
          <w:numId w:val="1"/>
        </w:numPr>
        <w:tabs>
          <w:tab w:val="clear" w:pos="360"/>
          <w:tab w:val="num" w:pos="644"/>
        </w:tabs>
        <w:jc w:val="both"/>
        <w:rPr>
          <w:rFonts w:eastAsia="Calibri"/>
          <w:sz w:val="24"/>
          <w:szCs w:val="24"/>
          <w:lang w:eastAsia="en-US"/>
        </w:rPr>
      </w:pPr>
      <w:r w:rsidRPr="009928F1">
        <w:rPr>
          <w:b/>
          <w:sz w:val="24"/>
          <w:szCs w:val="24"/>
        </w:rPr>
        <w:t>(K.NO:129)</w:t>
      </w:r>
      <w:r w:rsidRPr="009928F1">
        <w:rPr>
          <w:sz w:val="24"/>
          <w:szCs w:val="24"/>
        </w:rPr>
        <w:t xml:space="preserve">İmar ve Şehircilik Dairesi Başkanlığının 05.02.2020 tarih ve </w:t>
      </w:r>
      <w:r w:rsidRPr="009928F1">
        <w:rPr>
          <w:b/>
          <w:sz w:val="24"/>
          <w:szCs w:val="24"/>
        </w:rPr>
        <w:t>7007</w:t>
      </w:r>
      <w:r w:rsidRPr="009928F1">
        <w:rPr>
          <w:sz w:val="24"/>
          <w:szCs w:val="24"/>
        </w:rPr>
        <w:t xml:space="preserve"> sayılı; Terme  İlçesi sınırlarında, Fenk Mahallesi, uygulama imar planı F37c.05d.3a paftası, 88 ada 32 nolu parselin bulunduğu alanda, Terme Belediye Meclisinin 04.12.2019 tarih ve (PİN: 607-65) 78  sayılı kararıyla;</w:t>
      </w:r>
      <w:r w:rsidRPr="009928F1">
        <w:rPr>
          <w:b/>
          <w:sz w:val="24"/>
          <w:szCs w:val="24"/>
        </w:rPr>
        <w:t xml:space="preserve"> uygulama imar planında 10 metre olan imar yolunun mevcut mülkiyet sınırı ile uyumlu hale getirilerek 8.5 metre olarak yeniden düzenlenmesine</w:t>
      </w:r>
      <w:r w:rsidRPr="009928F1">
        <w:rPr>
          <w:sz w:val="24"/>
          <w:szCs w:val="24"/>
        </w:rPr>
        <w:t> ilişkin; oy çokluğu ile kabul edilen, 1/1000 ölçekli uygulama imar planı değişikliği, Terme Belediye Başkanlığının 26.12.2019 tarih ve  37035960-754-E.7695 sayılı yazısı ile Belediyemize gönderilmiştir.</w:t>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sidRPr="009928F1">
        <w:rPr>
          <w:rFonts w:eastAsia="Calibri"/>
          <w:sz w:val="24"/>
          <w:szCs w:val="24"/>
          <w:lang w:eastAsia="en-US"/>
        </w:rPr>
        <w:tab/>
      </w:r>
      <w:r>
        <w:rPr>
          <w:rFonts w:eastAsia="Calibri"/>
          <w:sz w:val="24"/>
          <w:szCs w:val="24"/>
          <w:lang w:eastAsia="en-US"/>
        </w:rPr>
        <w:t xml:space="preserve">  </w:t>
      </w:r>
    </w:p>
    <w:p w14:paraId="6A92A122" w14:textId="77777777" w:rsidR="00E414DD" w:rsidRPr="009928F1" w:rsidRDefault="00E414DD" w:rsidP="00E414DD">
      <w:pPr>
        <w:ind w:left="360"/>
        <w:jc w:val="both"/>
        <w:rPr>
          <w:rFonts w:eastAsia="Calibri"/>
          <w:sz w:val="24"/>
          <w:szCs w:val="24"/>
          <w:lang w:eastAsia="en-US"/>
        </w:rPr>
      </w:pPr>
      <w:r>
        <w:rPr>
          <w:b/>
          <w:sz w:val="24"/>
          <w:szCs w:val="24"/>
        </w:rPr>
        <w:t xml:space="preserve">           </w:t>
      </w:r>
      <w:r w:rsidRPr="009928F1">
        <w:rPr>
          <w:sz w:val="24"/>
          <w:szCs w:val="24"/>
        </w:rPr>
        <w:t xml:space="preserve">Söz konusu 1/1000 ölçekli uygulama imar planı değişikliği ve plan açıklama raporunun, </w:t>
      </w:r>
      <w:r w:rsidRPr="009928F1">
        <w:rPr>
          <w:b/>
          <w:sz w:val="24"/>
          <w:szCs w:val="24"/>
        </w:rPr>
        <w:t xml:space="preserve">sürekliliği olan yol daraltılamayacağından eski plan haklarına geri dönüşü sağlayacak şekilde değiştirilerek kabulünü </w:t>
      </w:r>
      <w:r w:rsidRPr="009928F1">
        <w:rPr>
          <w:sz w:val="24"/>
          <w:szCs w:val="24"/>
        </w:rPr>
        <w:t>uygun gören, İmar ve Bayındırlık, Ulaşım Komisyonları raporu</w:t>
      </w:r>
      <w:r>
        <w:rPr>
          <w:sz w:val="24"/>
          <w:szCs w:val="24"/>
        </w:rPr>
        <w:t>.</w:t>
      </w:r>
    </w:p>
    <w:p w14:paraId="163C8DD7" w14:textId="77777777" w:rsidR="00E414DD" w:rsidRPr="009928F1" w:rsidRDefault="00E414DD" w:rsidP="00E414DD"/>
    <w:p w14:paraId="06D1246C" w14:textId="77777777" w:rsidR="00AE041C" w:rsidRDefault="00AE041C">
      <w:bookmarkStart w:id="0" w:name="_GoBack"/>
      <w:bookmarkEnd w:id="0"/>
    </w:p>
    <w:sectPr w:rsidR="00AE041C" w:rsidSect="000C40C1">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851"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7B3A0" w14:textId="77777777" w:rsidR="00512DD7" w:rsidRDefault="00E414DD" w:rsidP="00043FFC">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6E82BA38" w14:textId="77777777" w:rsidR="00512DD7" w:rsidRDefault="00E414DD" w:rsidP="001E2F74">
    <w:pPr>
      <w:pStyle w:val="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111AA" w14:textId="77777777" w:rsidR="00512DD7" w:rsidRDefault="00E414DD" w:rsidP="00043FFC">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261F71B0" w14:textId="77777777" w:rsidR="00512DD7" w:rsidRDefault="00E414DD" w:rsidP="001E2F74">
    <w:pPr>
      <w:pStyle w:val="a"/>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2702D" w14:textId="77777777" w:rsidR="00512DD7" w:rsidRDefault="00E414DD">
    <w:pPr>
      <w:pStyle w:val="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D34A2" w14:textId="77777777" w:rsidR="00512DD7" w:rsidRDefault="00E414DD">
    <w:pPr>
      <w:pStyle w:val="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1951"/>
      <w:gridCol w:w="5940"/>
      <w:gridCol w:w="1998"/>
    </w:tblGrid>
    <w:tr w:rsidR="00512DD7" w14:paraId="3D8CAC67" w14:textId="77777777" w:rsidTr="00950DBC">
      <w:trPr>
        <w:trHeight w:val="1264"/>
      </w:trPr>
      <w:tc>
        <w:tcPr>
          <w:tcW w:w="1951" w:type="dxa"/>
          <w:vAlign w:val="center"/>
        </w:tcPr>
        <w:p w14:paraId="45FFE2A0" w14:textId="2E2EEBBD" w:rsidR="00512DD7" w:rsidRDefault="00E414DD">
          <w:pPr>
            <w:pStyle w:val="a"/>
            <w:jc w:val="center"/>
            <w:rPr>
              <w:b/>
              <w:color w:val="FFFFFF"/>
              <w:sz w:val="24"/>
            </w:rPr>
          </w:pPr>
          <w:r>
            <w:rPr>
              <w:b/>
              <w:noProof/>
              <w:color w:val="FFFFFF"/>
              <w:sz w:val="24"/>
            </w:rPr>
            <w:drawing>
              <wp:inline distT="0" distB="0" distL="0" distR="0" wp14:anchorId="2C1A2794" wp14:editId="2D9E54FB">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14:paraId="04A5DD1C" w14:textId="77777777" w:rsidR="00512DD7" w:rsidRDefault="00E414DD">
          <w:pPr>
            <w:pStyle w:val="a"/>
            <w:jc w:val="center"/>
            <w:rPr>
              <w:color w:val="000000"/>
              <w:sz w:val="24"/>
            </w:rPr>
          </w:pPr>
          <w:r>
            <w:rPr>
              <w:color w:val="000000"/>
              <w:sz w:val="24"/>
            </w:rPr>
            <w:t>T.C.</w:t>
          </w:r>
        </w:p>
        <w:p w14:paraId="6A202B80" w14:textId="77777777" w:rsidR="00512DD7" w:rsidRDefault="00E414DD">
          <w:pPr>
            <w:pStyle w:val="a"/>
            <w:jc w:val="center"/>
            <w:rPr>
              <w:color w:val="000000"/>
              <w:sz w:val="24"/>
            </w:rPr>
          </w:pPr>
          <w:r>
            <w:rPr>
              <w:color w:val="000000"/>
              <w:sz w:val="24"/>
            </w:rPr>
            <w:t>SAMSUN BÜYÜKŞEHİR BELEDİYESİ</w:t>
          </w:r>
        </w:p>
        <w:p w14:paraId="6F31AD68" w14:textId="77777777" w:rsidR="00512DD7" w:rsidRDefault="00E414DD">
          <w:pPr>
            <w:pStyle w:val="a"/>
            <w:jc w:val="center"/>
            <w:rPr>
              <w:b/>
              <w:color w:val="FFFFFF"/>
              <w:sz w:val="24"/>
            </w:rPr>
          </w:pPr>
          <w:r>
            <w:rPr>
              <w:color w:val="000000"/>
              <w:sz w:val="24"/>
            </w:rPr>
            <w:t>Yazı İşleri ve Kararlar Dairesi Başkanlığı</w:t>
          </w:r>
        </w:p>
      </w:tc>
      <w:tc>
        <w:tcPr>
          <w:tcW w:w="1998" w:type="dxa"/>
          <w:vAlign w:val="center"/>
        </w:tcPr>
        <w:p w14:paraId="5FD65BCD" w14:textId="77777777" w:rsidR="00512DD7" w:rsidRDefault="00E414DD">
          <w:pPr>
            <w:pStyle w:val="a"/>
            <w:jc w:val="center"/>
            <w:rPr>
              <w:b/>
              <w:color w:val="FFFFFF"/>
              <w:sz w:val="24"/>
            </w:rPr>
          </w:pPr>
        </w:p>
      </w:tc>
    </w:tr>
  </w:tbl>
  <w:p w14:paraId="58BEB898" w14:textId="77777777" w:rsidR="00512DD7" w:rsidRDefault="00E414DD" w:rsidP="00950DBC">
    <w:pPr>
      <w:pStyle w:val="a"/>
      <w:rPr>
        <w:b/>
        <w:color w:val="FFFFFF"/>
        <w:sz w:val="24"/>
      </w:rPr>
    </w:pPr>
  </w:p>
  <w:p w14:paraId="27BC7C82" w14:textId="77777777" w:rsidR="00512DD7" w:rsidRPr="00950DBC" w:rsidRDefault="00E414DD" w:rsidP="00950DBC">
    <w:pPr>
      <w:pStyle w:val="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C29C3" w14:textId="77777777" w:rsidR="00512DD7" w:rsidRDefault="00E414DD">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DE43D1"/>
    <w:multiLevelType w:val="hybridMultilevel"/>
    <w:tmpl w:val="F968ADE8"/>
    <w:lvl w:ilvl="0" w:tplc="B882D800">
      <w:start w:val="1"/>
      <w:numFmt w:val="decimal"/>
      <w:lvlText w:val="%1."/>
      <w:lvlJc w:val="left"/>
      <w:pPr>
        <w:tabs>
          <w:tab w:val="num" w:pos="360"/>
        </w:tabs>
        <w:ind w:left="360" w:hanging="360"/>
      </w:pPr>
      <w:rPr>
        <w:rFonts w:ascii="Times New Roman" w:eastAsia="Times New Roman" w:hAnsi="Times New Roman" w:cs="Times New Roman"/>
      </w:rPr>
    </w:lvl>
    <w:lvl w:ilvl="1" w:tplc="041F0019">
      <w:start w:val="1"/>
      <w:numFmt w:val="lowerLetter"/>
      <w:lvlText w:val="%2."/>
      <w:lvlJc w:val="left"/>
      <w:pPr>
        <w:tabs>
          <w:tab w:val="num" w:pos="1014"/>
        </w:tabs>
        <w:ind w:left="1014" w:hanging="360"/>
      </w:pPr>
    </w:lvl>
    <w:lvl w:ilvl="2" w:tplc="041F001B">
      <w:start w:val="1"/>
      <w:numFmt w:val="lowerRoman"/>
      <w:lvlText w:val="%3."/>
      <w:lvlJc w:val="right"/>
      <w:pPr>
        <w:tabs>
          <w:tab w:val="num" w:pos="1734"/>
        </w:tabs>
        <w:ind w:left="1734" w:hanging="180"/>
      </w:pPr>
    </w:lvl>
    <w:lvl w:ilvl="3" w:tplc="041F000F">
      <w:start w:val="1"/>
      <w:numFmt w:val="decimal"/>
      <w:lvlText w:val="%4."/>
      <w:lvlJc w:val="left"/>
      <w:pPr>
        <w:tabs>
          <w:tab w:val="num" w:pos="2454"/>
        </w:tabs>
        <w:ind w:left="2454" w:hanging="360"/>
      </w:pPr>
    </w:lvl>
    <w:lvl w:ilvl="4" w:tplc="041F0019">
      <w:start w:val="1"/>
      <w:numFmt w:val="lowerLetter"/>
      <w:lvlText w:val="%5."/>
      <w:lvlJc w:val="left"/>
      <w:pPr>
        <w:tabs>
          <w:tab w:val="num" w:pos="3174"/>
        </w:tabs>
        <w:ind w:left="3174" w:hanging="360"/>
      </w:pPr>
    </w:lvl>
    <w:lvl w:ilvl="5" w:tplc="041F001B">
      <w:start w:val="1"/>
      <w:numFmt w:val="lowerRoman"/>
      <w:lvlText w:val="%6."/>
      <w:lvlJc w:val="right"/>
      <w:pPr>
        <w:tabs>
          <w:tab w:val="num" w:pos="3894"/>
        </w:tabs>
        <w:ind w:left="3894" w:hanging="180"/>
      </w:pPr>
    </w:lvl>
    <w:lvl w:ilvl="6" w:tplc="041F000F">
      <w:start w:val="1"/>
      <w:numFmt w:val="decimal"/>
      <w:lvlText w:val="%7."/>
      <w:lvlJc w:val="left"/>
      <w:pPr>
        <w:tabs>
          <w:tab w:val="num" w:pos="4614"/>
        </w:tabs>
        <w:ind w:left="4614" w:hanging="360"/>
      </w:pPr>
    </w:lvl>
    <w:lvl w:ilvl="7" w:tplc="041F0019">
      <w:start w:val="1"/>
      <w:numFmt w:val="lowerLetter"/>
      <w:lvlText w:val="%8."/>
      <w:lvlJc w:val="left"/>
      <w:pPr>
        <w:tabs>
          <w:tab w:val="num" w:pos="5334"/>
        </w:tabs>
        <w:ind w:left="5334" w:hanging="360"/>
      </w:pPr>
    </w:lvl>
    <w:lvl w:ilvl="8" w:tplc="041F001B">
      <w:start w:val="1"/>
      <w:numFmt w:val="lowerRoman"/>
      <w:lvlText w:val="%9."/>
      <w:lvlJc w:val="right"/>
      <w:pPr>
        <w:tabs>
          <w:tab w:val="num" w:pos="6054"/>
        </w:tabs>
        <w:ind w:left="60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53"/>
    <w:rsid w:val="006E5D53"/>
    <w:rsid w:val="00AE041C"/>
    <w:rsid w:val="00E414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1AB508-4273-4894-B40F-6A655502A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4DD"/>
    <w:pPr>
      <w:spacing w:after="0" w:line="240" w:lineRule="auto"/>
    </w:pPr>
    <w:rPr>
      <w:rFonts w:ascii="Times New Roman" w:eastAsia="Times New Roman" w:hAnsi="Times New Roman" w:cs="Times New Roman"/>
      <w:sz w:val="20"/>
      <w:szCs w:val="20"/>
      <w:lang w:eastAsia="tr-TR"/>
    </w:rPr>
  </w:style>
  <w:style w:type="paragraph" w:styleId="Balk8">
    <w:name w:val="heading 8"/>
    <w:basedOn w:val="Normal"/>
    <w:next w:val="Normal"/>
    <w:link w:val="Balk8Char"/>
    <w:qFormat/>
    <w:rsid w:val="00E414DD"/>
    <w:pPr>
      <w:keepNext/>
      <w:outlineLvl w:val="7"/>
    </w:pPr>
    <w:rPr>
      <w:b/>
      <w:sz w:val="28"/>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rsid w:val="00E414DD"/>
    <w:rPr>
      <w:rFonts w:ascii="Times New Roman" w:eastAsia="Times New Roman" w:hAnsi="Times New Roman" w:cs="Times New Roman"/>
      <w:b/>
      <w:sz w:val="28"/>
      <w:szCs w:val="20"/>
      <w:u w:val="single"/>
      <w:lang w:eastAsia="tr-TR"/>
    </w:rPr>
  </w:style>
  <w:style w:type="paragraph" w:customStyle="1" w:styleId="CharChar">
    <w:name w:val="Char Char"/>
    <w:basedOn w:val="Normal"/>
    <w:rsid w:val="00E414DD"/>
    <w:pPr>
      <w:spacing w:after="160" w:line="240" w:lineRule="exact"/>
    </w:pPr>
    <w:rPr>
      <w:rFonts w:ascii="Arial" w:hAnsi="Arial"/>
      <w:kern w:val="16"/>
      <w:lang w:val="en-US" w:eastAsia="en-US"/>
    </w:rPr>
  </w:style>
  <w:style w:type="paragraph" w:styleId="a">
    <w:basedOn w:val="Normal"/>
    <w:next w:val="AltBilgi"/>
    <w:rsid w:val="00E414DD"/>
    <w:pPr>
      <w:tabs>
        <w:tab w:val="center" w:pos="4536"/>
        <w:tab w:val="right" w:pos="9072"/>
      </w:tabs>
    </w:pPr>
  </w:style>
  <w:style w:type="character" w:styleId="SayfaNumaras">
    <w:name w:val="page number"/>
    <w:basedOn w:val="VarsaylanParagrafYazTipi"/>
    <w:rsid w:val="00E414DD"/>
  </w:style>
  <w:style w:type="paragraph" w:styleId="stBilgi">
    <w:name w:val="header"/>
    <w:basedOn w:val="Normal"/>
    <w:link w:val="stBilgiChar"/>
    <w:uiPriority w:val="99"/>
    <w:semiHidden/>
    <w:unhideWhenUsed/>
    <w:rsid w:val="00E414DD"/>
    <w:pPr>
      <w:tabs>
        <w:tab w:val="center" w:pos="4536"/>
        <w:tab w:val="right" w:pos="9072"/>
      </w:tabs>
    </w:pPr>
  </w:style>
  <w:style w:type="character" w:customStyle="1" w:styleId="stBilgiChar">
    <w:name w:val="Üst Bilgi Char"/>
    <w:basedOn w:val="VarsaylanParagrafYazTipi"/>
    <w:link w:val="stBilgi"/>
    <w:uiPriority w:val="99"/>
    <w:semiHidden/>
    <w:rsid w:val="00E414DD"/>
    <w:rPr>
      <w:rFonts w:ascii="Times New Roman" w:eastAsia="Times New Roman" w:hAnsi="Times New Roman" w:cs="Times New Roman"/>
      <w:sz w:val="20"/>
      <w:szCs w:val="20"/>
      <w:lang w:eastAsia="tr-TR"/>
    </w:rPr>
  </w:style>
  <w:style w:type="paragraph" w:styleId="AltBilgi">
    <w:name w:val="footer"/>
    <w:basedOn w:val="Normal"/>
    <w:link w:val="AltBilgiChar"/>
    <w:uiPriority w:val="99"/>
    <w:semiHidden/>
    <w:unhideWhenUsed/>
    <w:rsid w:val="00E414DD"/>
    <w:pPr>
      <w:tabs>
        <w:tab w:val="center" w:pos="4536"/>
        <w:tab w:val="right" w:pos="9072"/>
      </w:tabs>
    </w:pPr>
  </w:style>
  <w:style w:type="character" w:customStyle="1" w:styleId="AltBilgiChar">
    <w:name w:val="Alt Bilgi Char"/>
    <w:basedOn w:val="VarsaylanParagrafYazTipi"/>
    <w:link w:val="AltBilgi"/>
    <w:uiPriority w:val="99"/>
    <w:semiHidden/>
    <w:rsid w:val="00E414DD"/>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24saatgazetesi.com/images_up/yeni-tl-simgesi.jpg" TargetMode="External"/><Relationship Id="rId11" Type="http://schemas.openxmlformats.org/officeDocument/2006/relationships/header" Target="header3.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5532</Words>
  <Characters>31534</Characters>
  <Application>Microsoft Office Word</Application>
  <DocSecurity>0</DocSecurity>
  <Lines>262</Lines>
  <Paragraphs>73</Paragraphs>
  <ScaleCrop>false</ScaleCrop>
  <Company/>
  <LinksUpToDate>false</LinksUpToDate>
  <CharactersWithSpaces>36993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2020-03-13T12:04:00Z</dcterms:created>
  <dcterms:modified xsi:type="dcterms:W3CDTF">2020-03-13T12:04:00Z</dcterms:modified>
</cp:coreProperties>
</file>