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18B" w:rsidRDefault="00BE518B" w:rsidP="00BE518B">
      <w:pPr>
        <w:rPr>
          <w:sz w:val="24"/>
        </w:rPr>
      </w:pPr>
    </w:p>
    <w:p w:rsidR="00BE518B" w:rsidRDefault="00BE518B" w:rsidP="00BE518B">
      <w:pPr>
        <w:rPr>
          <w:sz w:val="24"/>
        </w:rPr>
      </w:pPr>
    </w:p>
    <w:p w:rsidR="00BE518B" w:rsidRDefault="00BE518B" w:rsidP="00BE518B">
      <w:pPr>
        <w:pStyle w:val="Balk8"/>
        <w:jc w:val="both"/>
        <w:rPr>
          <w:sz w:val="24"/>
          <w:szCs w:val="24"/>
        </w:rPr>
      </w:pPr>
      <w:r w:rsidRPr="000C724D">
        <w:rPr>
          <w:sz w:val="24"/>
          <w:szCs w:val="24"/>
        </w:rPr>
        <w:t>KOMİSYON RAPORLARI</w:t>
      </w:r>
    </w:p>
    <w:p w:rsidR="00BE518B" w:rsidRPr="008737FF" w:rsidRDefault="00BE518B" w:rsidP="00BE518B">
      <w:pPr>
        <w:numPr>
          <w:ilvl w:val="0"/>
          <w:numId w:val="2"/>
        </w:numPr>
        <w:tabs>
          <w:tab w:val="clear" w:pos="360"/>
          <w:tab w:val="num" w:pos="786"/>
          <w:tab w:val="left" w:pos="6789"/>
        </w:tabs>
        <w:ind w:left="786"/>
        <w:jc w:val="both"/>
        <w:rPr>
          <w:sz w:val="24"/>
          <w:szCs w:val="24"/>
        </w:rPr>
      </w:pPr>
      <w:r w:rsidRPr="008737FF">
        <w:rPr>
          <w:b/>
          <w:sz w:val="24"/>
          <w:szCs w:val="24"/>
        </w:rPr>
        <w:t>(K.NO:335)</w:t>
      </w:r>
      <w:r w:rsidRPr="008737FF">
        <w:rPr>
          <w:sz w:val="24"/>
          <w:szCs w:val="24"/>
        </w:rPr>
        <w:t xml:space="preserve">Mali Hizmetler Dairesi Başkanlığının 22.10.2019 tarih ve </w:t>
      </w:r>
      <w:proofErr w:type="gramStart"/>
      <w:r w:rsidRPr="008737FF">
        <w:rPr>
          <w:b/>
          <w:sz w:val="24"/>
          <w:szCs w:val="24"/>
        </w:rPr>
        <w:t xml:space="preserve">42791  </w:t>
      </w:r>
      <w:r w:rsidRPr="008737FF">
        <w:rPr>
          <w:sz w:val="24"/>
          <w:szCs w:val="24"/>
        </w:rPr>
        <w:t>sayılı</w:t>
      </w:r>
      <w:proofErr w:type="gramEnd"/>
      <w:r w:rsidRPr="008737FF">
        <w:rPr>
          <w:sz w:val="24"/>
          <w:szCs w:val="24"/>
        </w:rPr>
        <w:t xml:space="preserve">;  Samsun Büyükşehir </w:t>
      </w:r>
      <w:r w:rsidRPr="008737FF">
        <w:rPr>
          <w:bCs/>
          <w:sz w:val="24"/>
        </w:rPr>
        <w:t xml:space="preserve">Belediyesinin ekli </w:t>
      </w:r>
      <w:r w:rsidRPr="008737FF">
        <w:rPr>
          <w:b/>
          <w:bCs/>
          <w:sz w:val="24"/>
        </w:rPr>
        <w:t>2020 Yılı Performans Programını uygun gören,</w:t>
      </w:r>
      <w:r w:rsidRPr="008737FF">
        <w:rPr>
          <w:bCs/>
          <w:sz w:val="24"/>
        </w:rPr>
        <w:t xml:space="preserve"> İmar ve Bayındırlık, Plan ve Bütçe, Hukuk, Çevre ve Sağlık, Ulaşım, Eğitim Kültür Gençlik ve Spor, Araştırma Geliştirme (ARGE) ve Çeşitli İşler, Tarım ve Hayvancılık Komisyonları raporu</w:t>
      </w:r>
      <w:r>
        <w:rPr>
          <w:bCs/>
          <w:sz w:val="24"/>
        </w:rPr>
        <w:t>.</w:t>
      </w:r>
      <w:r w:rsidRPr="008737FF">
        <w:rPr>
          <w:bCs/>
          <w:sz w:val="24"/>
        </w:rPr>
        <w:tab/>
      </w:r>
      <w:r w:rsidRPr="008737FF">
        <w:rPr>
          <w:bCs/>
          <w:sz w:val="24"/>
        </w:rPr>
        <w:tab/>
      </w:r>
      <w:r w:rsidRPr="008737FF">
        <w:rPr>
          <w:bCs/>
          <w:sz w:val="24"/>
        </w:rPr>
        <w:tab/>
      </w:r>
      <w:r w:rsidRPr="008737FF">
        <w:rPr>
          <w:bCs/>
          <w:sz w:val="24"/>
        </w:rPr>
        <w:tab/>
      </w:r>
      <w:r w:rsidRPr="008737FF">
        <w:rPr>
          <w:bCs/>
          <w:sz w:val="24"/>
        </w:rPr>
        <w:tab/>
      </w:r>
      <w:r w:rsidRPr="008737FF">
        <w:rPr>
          <w:bCs/>
          <w:sz w:val="24"/>
        </w:rPr>
        <w:tab/>
      </w:r>
    </w:p>
    <w:p w:rsidR="00BE518B" w:rsidRPr="008737FF" w:rsidRDefault="00BE518B" w:rsidP="00BE518B">
      <w:pPr>
        <w:numPr>
          <w:ilvl w:val="0"/>
          <w:numId w:val="2"/>
        </w:numPr>
        <w:tabs>
          <w:tab w:val="clear" w:pos="360"/>
          <w:tab w:val="num" w:pos="786"/>
          <w:tab w:val="left" w:pos="6789"/>
        </w:tabs>
        <w:ind w:left="786"/>
        <w:jc w:val="both"/>
        <w:rPr>
          <w:sz w:val="24"/>
          <w:szCs w:val="24"/>
        </w:rPr>
      </w:pPr>
      <w:r w:rsidRPr="008737FF">
        <w:rPr>
          <w:b/>
          <w:sz w:val="24"/>
          <w:szCs w:val="24"/>
        </w:rPr>
        <w:t>(K.NO:336)</w:t>
      </w:r>
      <w:r w:rsidRPr="008737FF">
        <w:rPr>
          <w:bCs/>
          <w:sz w:val="24"/>
        </w:rPr>
        <w:t xml:space="preserve"> Mali Hizmetler Dairesi Başkanlığının 22.10.2019 tarih ve </w:t>
      </w:r>
      <w:r w:rsidRPr="008737FF">
        <w:rPr>
          <w:b/>
          <w:bCs/>
          <w:sz w:val="24"/>
        </w:rPr>
        <w:t>42794</w:t>
      </w:r>
      <w:r w:rsidRPr="008737FF">
        <w:rPr>
          <w:bCs/>
          <w:sz w:val="24"/>
        </w:rPr>
        <w:t xml:space="preserve"> sayılı yazısı ile gönderilen; </w:t>
      </w:r>
      <w:r w:rsidRPr="008737FF">
        <w:rPr>
          <w:sz w:val="24"/>
        </w:rPr>
        <w:t xml:space="preserve">Samsun Büyükşehir Belediyesi 2020 Mali Yılı Bütçesi, </w:t>
      </w:r>
      <w:r w:rsidRPr="008737FF">
        <w:rPr>
          <w:sz w:val="24"/>
        </w:rPr>
        <w:tab/>
      </w:r>
      <w:r w:rsidRPr="008737FF">
        <w:rPr>
          <w:sz w:val="24"/>
        </w:rPr>
        <w:tab/>
      </w:r>
      <w:r w:rsidRPr="008737FF">
        <w:rPr>
          <w:sz w:val="24"/>
        </w:rPr>
        <w:tab/>
        <w:t xml:space="preserve">          </w:t>
      </w:r>
      <w:r w:rsidRPr="008737FF">
        <w:rPr>
          <w:sz w:val="24"/>
          <w:szCs w:val="24"/>
        </w:rPr>
        <w:t xml:space="preserve">2020 Mali Yılı Gider Bütçesi: </w:t>
      </w:r>
      <w:r w:rsidRPr="008737FF">
        <w:rPr>
          <w:b/>
          <w:sz w:val="24"/>
          <w:szCs w:val="24"/>
        </w:rPr>
        <w:t xml:space="preserve">950.000.000,00 </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l_fi" o:spid="_x0000_i1025" type="#_x0000_t75" style="width:9pt;height:9.75pt">
            <v:imagedata r:id="rId7" r:href="rId8"/>
          </v:shape>
        </w:pict>
      </w:r>
      <w:r w:rsidRPr="008737FF">
        <w:rPr>
          <w:rFonts w:ascii="Arial" w:hAnsi="Arial" w:cs="Arial"/>
          <w:sz w:val="24"/>
          <w:szCs w:val="24"/>
        </w:rPr>
        <w:fldChar w:fldCharType="end"/>
      </w:r>
      <w:r w:rsidRPr="008737FF">
        <w:rPr>
          <w:b/>
          <w:sz w:val="24"/>
          <w:szCs w:val="24"/>
        </w:rPr>
        <w:tab/>
      </w:r>
      <w:r w:rsidRPr="008737FF">
        <w:rPr>
          <w:b/>
          <w:sz w:val="24"/>
          <w:szCs w:val="24"/>
        </w:rPr>
        <w:tab/>
      </w:r>
      <w:r w:rsidRPr="008737FF">
        <w:rPr>
          <w:b/>
          <w:sz w:val="24"/>
          <w:szCs w:val="24"/>
        </w:rPr>
        <w:tab/>
      </w:r>
      <w:r w:rsidRPr="008737FF">
        <w:rPr>
          <w:b/>
          <w:sz w:val="24"/>
          <w:szCs w:val="24"/>
        </w:rPr>
        <w:tab/>
      </w:r>
      <w:r w:rsidRPr="008737FF">
        <w:rPr>
          <w:b/>
          <w:sz w:val="24"/>
          <w:szCs w:val="24"/>
        </w:rPr>
        <w:tab/>
        <w:t xml:space="preserve">           </w:t>
      </w:r>
      <w:r w:rsidRPr="008737FF">
        <w:rPr>
          <w:bCs/>
          <w:sz w:val="24"/>
          <w:szCs w:val="24"/>
        </w:rPr>
        <w:t xml:space="preserve">2020 Mali Yılı Gelir </w:t>
      </w:r>
      <w:proofErr w:type="gramStart"/>
      <w:r w:rsidRPr="008737FF">
        <w:rPr>
          <w:bCs/>
          <w:sz w:val="24"/>
          <w:szCs w:val="24"/>
        </w:rPr>
        <w:t>Bütçesi :</w:t>
      </w:r>
      <w:r w:rsidRPr="008737FF">
        <w:rPr>
          <w:b/>
          <w:bCs/>
          <w:sz w:val="24"/>
          <w:szCs w:val="24"/>
        </w:rPr>
        <w:t xml:space="preserve"> 855</w:t>
      </w:r>
      <w:proofErr w:type="gramEnd"/>
      <w:r w:rsidRPr="008737FF">
        <w:rPr>
          <w:b/>
          <w:bCs/>
          <w:sz w:val="24"/>
          <w:szCs w:val="24"/>
        </w:rPr>
        <w:t xml:space="preserve">.000.000,00 </w:t>
      </w:r>
      <w:r w:rsidRPr="008737FF">
        <w:rPr>
          <w:rFonts w:ascii="AbakuTLSymSans" w:hAnsi="AbakuTLSymSans" w:cs="Arial"/>
          <w:b/>
        </w:rPr>
        <w:t xml:space="preserve"> </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26" type="#_x0000_t75" style="width:9pt;height:9.75pt">
            <v:imagedata r:id="rId7" r:href="rId9"/>
          </v:shape>
        </w:pict>
      </w:r>
      <w:r w:rsidRPr="008737FF">
        <w:rPr>
          <w:rFonts w:ascii="Arial" w:hAnsi="Arial" w:cs="Arial"/>
          <w:sz w:val="24"/>
          <w:szCs w:val="24"/>
        </w:rPr>
        <w:fldChar w:fldCharType="end"/>
      </w:r>
      <w:r w:rsidRPr="008737FF">
        <w:rPr>
          <w:b/>
          <w:bCs/>
          <w:sz w:val="22"/>
        </w:rPr>
        <w:tab/>
      </w:r>
      <w:r w:rsidRPr="008737FF">
        <w:rPr>
          <w:b/>
          <w:bCs/>
          <w:sz w:val="22"/>
        </w:rPr>
        <w:tab/>
      </w:r>
      <w:r w:rsidRPr="008737FF">
        <w:rPr>
          <w:b/>
          <w:bCs/>
          <w:sz w:val="22"/>
        </w:rPr>
        <w:tab/>
      </w:r>
      <w:r w:rsidRPr="008737FF">
        <w:rPr>
          <w:b/>
          <w:bCs/>
          <w:sz w:val="22"/>
        </w:rPr>
        <w:tab/>
        <w:t xml:space="preserve">             </w:t>
      </w:r>
      <w:r w:rsidRPr="008737FF">
        <w:rPr>
          <w:sz w:val="24"/>
          <w:szCs w:val="24"/>
        </w:rPr>
        <w:t>Borçlanma :</w:t>
      </w:r>
      <w:r w:rsidRPr="008737FF">
        <w:rPr>
          <w:b/>
          <w:sz w:val="24"/>
          <w:szCs w:val="24"/>
        </w:rPr>
        <w:t xml:space="preserve">                           95.000.000,00 </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27" type="#_x0000_t75" style="width:9pt;height:9.75pt">
            <v:imagedata r:id="rId7" r:href="rId10"/>
          </v:shape>
        </w:pict>
      </w:r>
      <w:r w:rsidRPr="008737FF">
        <w:rPr>
          <w:rFonts w:ascii="Arial" w:hAnsi="Arial" w:cs="Arial"/>
          <w:sz w:val="24"/>
          <w:szCs w:val="24"/>
        </w:rPr>
        <w:fldChar w:fldCharType="end"/>
      </w:r>
      <w:r w:rsidRPr="008737FF">
        <w:rPr>
          <w:b/>
          <w:sz w:val="24"/>
          <w:szCs w:val="24"/>
        </w:rPr>
        <w:t xml:space="preserve"> </w:t>
      </w:r>
      <w:r w:rsidRPr="008737FF">
        <w:rPr>
          <w:sz w:val="24"/>
          <w:szCs w:val="24"/>
        </w:rPr>
        <w:t xml:space="preserve">yoluyla denklik sağlanmış bulunan 2020 Mali Yılı Samsun Büyükşehir Belediye Bütçesini ve 19 Maddeden ibaret Bütçe kararnamesini, Ayrıntılı Harcama Programı ve Finansman Programını uygun gören, </w:t>
      </w:r>
      <w:r w:rsidRPr="008737FF">
        <w:rPr>
          <w:sz w:val="24"/>
        </w:rPr>
        <w:t>Plan ve Bütçe Komisyonu raporu</w:t>
      </w:r>
      <w:r>
        <w:rPr>
          <w:sz w:val="24"/>
        </w:rPr>
        <w:t>.</w:t>
      </w:r>
      <w:r w:rsidRPr="008737FF">
        <w:rPr>
          <w:sz w:val="24"/>
        </w:rPr>
        <w:tab/>
      </w:r>
      <w:r w:rsidRPr="008737FF">
        <w:rPr>
          <w:sz w:val="24"/>
        </w:rPr>
        <w:tab/>
      </w:r>
      <w:r w:rsidRPr="008737FF">
        <w:rPr>
          <w:sz w:val="24"/>
        </w:rPr>
        <w:tab/>
      </w:r>
      <w:r w:rsidRPr="008737FF">
        <w:rPr>
          <w:sz w:val="24"/>
        </w:rPr>
        <w:tab/>
      </w:r>
      <w:r w:rsidRPr="008737FF">
        <w:rPr>
          <w:sz w:val="24"/>
        </w:rPr>
        <w:tab/>
      </w:r>
      <w:r w:rsidRPr="008737FF">
        <w:rPr>
          <w:sz w:val="24"/>
        </w:rPr>
        <w:tab/>
      </w:r>
    </w:p>
    <w:p w:rsidR="00BE518B" w:rsidRPr="008737FF" w:rsidRDefault="00BE518B" w:rsidP="00BE518B">
      <w:pPr>
        <w:numPr>
          <w:ilvl w:val="0"/>
          <w:numId w:val="2"/>
        </w:numPr>
        <w:tabs>
          <w:tab w:val="clear" w:pos="360"/>
          <w:tab w:val="num" w:pos="786"/>
          <w:tab w:val="left" w:pos="6789"/>
        </w:tabs>
        <w:ind w:left="786"/>
        <w:jc w:val="both"/>
        <w:rPr>
          <w:sz w:val="24"/>
          <w:szCs w:val="24"/>
        </w:rPr>
      </w:pPr>
      <w:r w:rsidRPr="008737FF">
        <w:rPr>
          <w:b/>
          <w:sz w:val="24"/>
          <w:szCs w:val="24"/>
        </w:rPr>
        <w:t xml:space="preserve">(K.NO:337) </w:t>
      </w:r>
      <w:r w:rsidRPr="008737FF">
        <w:rPr>
          <w:sz w:val="24"/>
          <w:szCs w:val="24"/>
        </w:rPr>
        <w:t xml:space="preserve">Mali Hizmetler Dairesi Başkanlığının yazısı ile </w:t>
      </w:r>
      <w:proofErr w:type="spellStart"/>
      <w:r w:rsidRPr="008737FF">
        <w:rPr>
          <w:sz w:val="24"/>
          <w:szCs w:val="24"/>
        </w:rPr>
        <w:t>İlkadım</w:t>
      </w:r>
      <w:proofErr w:type="spellEnd"/>
      <w:r w:rsidRPr="008737FF">
        <w:rPr>
          <w:sz w:val="24"/>
          <w:szCs w:val="24"/>
        </w:rPr>
        <w:t xml:space="preserve"> İlçe Belediye Başkanlığının 14.10.2019 tarih ve 13313 sayılı yazısı ekindeki </w:t>
      </w:r>
      <w:proofErr w:type="spellStart"/>
      <w:r w:rsidRPr="008737FF">
        <w:rPr>
          <w:sz w:val="24"/>
          <w:szCs w:val="24"/>
        </w:rPr>
        <w:t>İlkadım</w:t>
      </w:r>
      <w:proofErr w:type="spellEnd"/>
      <w:r w:rsidRPr="008737FF">
        <w:rPr>
          <w:sz w:val="24"/>
          <w:szCs w:val="24"/>
        </w:rPr>
        <w:t xml:space="preserve"> İlçe Belediye Başkanlığı 2020 Mali Yılı Bütçesini: </w:t>
      </w:r>
      <w:r w:rsidRPr="008737FF">
        <w:rPr>
          <w:sz w:val="24"/>
          <w:szCs w:val="24"/>
        </w:rPr>
        <w:tab/>
      </w:r>
      <w:r w:rsidRPr="008737FF">
        <w:rPr>
          <w:sz w:val="24"/>
          <w:szCs w:val="24"/>
        </w:rPr>
        <w:tab/>
      </w:r>
    </w:p>
    <w:p w:rsidR="00BE518B" w:rsidRPr="008737FF" w:rsidRDefault="00BE518B" w:rsidP="00BE518B">
      <w:pPr>
        <w:tabs>
          <w:tab w:val="left" w:pos="6789"/>
        </w:tabs>
        <w:ind w:left="786"/>
        <w:rPr>
          <w:sz w:val="24"/>
          <w:szCs w:val="24"/>
        </w:rPr>
      </w:pPr>
      <w:r w:rsidRPr="008737FF">
        <w:rPr>
          <w:sz w:val="24"/>
          <w:szCs w:val="24"/>
        </w:rPr>
        <w:t>GiderBütçesi:</w:t>
      </w:r>
      <w:r w:rsidRPr="008737FF">
        <w:rPr>
          <w:b/>
          <w:sz w:val="24"/>
          <w:szCs w:val="24"/>
        </w:rPr>
        <w:t>278.000.000,00</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28" type="#_x0000_t75" style="width:9pt;height:9.75pt">
            <v:imagedata r:id="rId7" r:href="rId11"/>
          </v:shape>
        </w:pict>
      </w:r>
      <w:r w:rsidRPr="008737FF">
        <w:rPr>
          <w:rFonts w:ascii="Arial" w:hAnsi="Arial" w:cs="Arial"/>
          <w:sz w:val="24"/>
          <w:szCs w:val="24"/>
        </w:rPr>
        <w:fldChar w:fldCharType="end"/>
      </w:r>
      <w:r w:rsidRPr="008737FF">
        <w:rPr>
          <w:sz w:val="24"/>
          <w:szCs w:val="24"/>
        </w:rPr>
        <w:t xml:space="preserve">                                                                                                        </w:t>
      </w:r>
      <w:proofErr w:type="spellStart"/>
      <w:r w:rsidRPr="008737FF">
        <w:rPr>
          <w:sz w:val="24"/>
          <w:szCs w:val="24"/>
        </w:rPr>
        <w:t>GelirBütçesi</w:t>
      </w:r>
      <w:proofErr w:type="spellEnd"/>
      <w:r w:rsidRPr="008737FF">
        <w:rPr>
          <w:sz w:val="24"/>
          <w:szCs w:val="24"/>
        </w:rPr>
        <w:t xml:space="preserve">: </w:t>
      </w:r>
      <w:r w:rsidRPr="008737FF">
        <w:rPr>
          <w:b/>
          <w:sz w:val="24"/>
          <w:szCs w:val="24"/>
        </w:rPr>
        <w:t>222.523.000,00</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29" type="#_x0000_t75" style="width:9pt;height:9.75pt">
            <v:imagedata r:id="rId7" r:href="rId12"/>
          </v:shape>
        </w:pict>
      </w:r>
      <w:r w:rsidRPr="008737FF">
        <w:rPr>
          <w:rFonts w:ascii="Arial" w:hAnsi="Arial" w:cs="Arial"/>
          <w:sz w:val="24"/>
          <w:szCs w:val="24"/>
        </w:rPr>
        <w:fldChar w:fldCharType="end"/>
      </w:r>
      <w:r w:rsidRPr="008737FF">
        <w:rPr>
          <w:rFonts w:ascii="AbakuTLSymSans" w:hAnsi="AbakuTLSymSans" w:cs="Arial"/>
          <w:b/>
          <w:sz w:val="24"/>
        </w:rPr>
        <w:t xml:space="preserve"> </w:t>
      </w:r>
      <w:r w:rsidRPr="008737FF">
        <w:rPr>
          <w:sz w:val="24"/>
          <w:szCs w:val="24"/>
        </w:rPr>
        <w:t xml:space="preserve">                                                                                                     Borçlanma:     </w:t>
      </w:r>
      <w:r w:rsidRPr="008737FF">
        <w:rPr>
          <w:b/>
          <w:sz w:val="24"/>
          <w:szCs w:val="24"/>
        </w:rPr>
        <w:t>55.477.000,00</w:t>
      </w:r>
      <w:r w:rsidRPr="008737FF">
        <w:rPr>
          <w:rFonts w:ascii="Arial" w:hAnsi="Arial" w:cs="Arial"/>
          <w:sz w:val="24"/>
          <w:szCs w:val="24"/>
        </w:rPr>
        <w:t xml:space="preserve"> </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30" type="#_x0000_t75" style="width:9pt;height:9.75pt">
            <v:imagedata r:id="rId7" r:href="rId13"/>
          </v:shape>
        </w:pict>
      </w:r>
      <w:r w:rsidRPr="008737FF">
        <w:rPr>
          <w:rFonts w:ascii="Arial" w:hAnsi="Arial" w:cs="Arial"/>
          <w:sz w:val="24"/>
          <w:szCs w:val="24"/>
        </w:rPr>
        <w:fldChar w:fldCharType="end"/>
      </w:r>
      <w:r w:rsidRPr="008737FF">
        <w:rPr>
          <w:rFonts w:ascii="Arial" w:hAnsi="Arial" w:cs="Arial"/>
          <w:sz w:val="24"/>
          <w:szCs w:val="24"/>
        </w:rPr>
        <w:t xml:space="preserve"> </w:t>
      </w:r>
      <w:r w:rsidRPr="008737FF">
        <w:rPr>
          <w:sz w:val="24"/>
          <w:szCs w:val="24"/>
        </w:rPr>
        <w:t xml:space="preserve">olarak uygun gören, </w:t>
      </w:r>
      <w:r w:rsidRPr="008737FF">
        <w:rPr>
          <w:sz w:val="24"/>
        </w:rPr>
        <w:t>Plan ve Bütçe Komisyonu</w:t>
      </w:r>
      <w:r w:rsidRPr="008737FF">
        <w:rPr>
          <w:sz w:val="24"/>
          <w:szCs w:val="24"/>
        </w:rPr>
        <w:t xml:space="preserve"> raporu</w:t>
      </w:r>
      <w:r>
        <w:rPr>
          <w:sz w:val="24"/>
          <w:szCs w:val="24"/>
        </w:rPr>
        <w:t>.</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p>
    <w:p w:rsidR="00BE518B" w:rsidRPr="008737FF" w:rsidRDefault="00BE518B" w:rsidP="00BE518B">
      <w:pPr>
        <w:numPr>
          <w:ilvl w:val="0"/>
          <w:numId w:val="2"/>
        </w:numPr>
        <w:tabs>
          <w:tab w:val="clear" w:pos="360"/>
          <w:tab w:val="num" w:pos="786"/>
          <w:tab w:val="left" w:pos="6789"/>
        </w:tabs>
        <w:ind w:left="786"/>
        <w:jc w:val="both"/>
        <w:rPr>
          <w:sz w:val="24"/>
          <w:szCs w:val="24"/>
        </w:rPr>
      </w:pPr>
      <w:r w:rsidRPr="008737FF">
        <w:rPr>
          <w:b/>
          <w:sz w:val="24"/>
          <w:szCs w:val="24"/>
        </w:rPr>
        <w:t xml:space="preserve">(K.NO:338) </w:t>
      </w:r>
      <w:r w:rsidRPr="008737FF">
        <w:rPr>
          <w:sz w:val="24"/>
          <w:szCs w:val="24"/>
        </w:rPr>
        <w:t xml:space="preserve">Mali Hizmetler Dairesi Başkanlığının yazısı ile </w:t>
      </w:r>
      <w:proofErr w:type="spellStart"/>
      <w:r w:rsidRPr="008737FF">
        <w:rPr>
          <w:sz w:val="24"/>
          <w:szCs w:val="24"/>
        </w:rPr>
        <w:t>Atakum</w:t>
      </w:r>
      <w:proofErr w:type="spellEnd"/>
      <w:r w:rsidRPr="008737FF">
        <w:rPr>
          <w:sz w:val="24"/>
          <w:szCs w:val="24"/>
        </w:rPr>
        <w:t xml:space="preserve"> İlçe Belediye Başkanlığının 21.10.2019 tarih ve 253 sayılı yazısı ekindeki </w:t>
      </w:r>
      <w:proofErr w:type="spellStart"/>
      <w:r w:rsidRPr="008737FF">
        <w:rPr>
          <w:sz w:val="24"/>
          <w:szCs w:val="24"/>
        </w:rPr>
        <w:t>Atakum</w:t>
      </w:r>
      <w:proofErr w:type="spellEnd"/>
      <w:r w:rsidRPr="008737FF">
        <w:rPr>
          <w:sz w:val="24"/>
          <w:szCs w:val="24"/>
        </w:rPr>
        <w:t xml:space="preserve"> İlçe Belediye Başkanlığı 2020 Mali Yılı Bütçesini:</w:t>
      </w:r>
      <w:r w:rsidRPr="008737FF">
        <w:rPr>
          <w:sz w:val="24"/>
          <w:szCs w:val="24"/>
        </w:rPr>
        <w:tab/>
      </w:r>
      <w:r w:rsidRPr="008737FF">
        <w:rPr>
          <w:sz w:val="24"/>
          <w:szCs w:val="24"/>
        </w:rPr>
        <w:tab/>
        <w:t xml:space="preserve">                     </w:t>
      </w:r>
      <w:r w:rsidRPr="008737FF">
        <w:rPr>
          <w:sz w:val="24"/>
          <w:szCs w:val="24"/>
        </w:rPr>
        <w:tab/>
      </w:r>
      <w:r w:rsidRPr="008737FF">
        <w:rPr>
          <w:sz w:val="24"/>
          <w:szCs w:val="24"/>
        </w:rPr>
        <w:tab/>
      </w:r>
    </w:p>
    <w:p w:rsidR="00BE518B" w:rsidRPr="008737FF" w:rsidRDefault="00BE518B" w:rsidP="00BE518B">
      <w:pPr>
        <w:tabs>
          <w:tab w:val="left" w:pos="6789"/>
        </w:tabs>
        <w:ind w:left="786"/>
        <w:jc w:val="both"/>
        <w:rPr>
          <w:sz w:val="24"/>
          <w:szCs w:val="24"/>
        </w:rPr>
      </w:pPr>
      <w:r w:rsidRPr="008737FF">
        <w:rPr>
          <w:sz w:val="24"/>
          <w:szCs w:val="24"/>
        </w:rPr>
        <w:t xml:space="preserve">Gider </w:t>
      </w:r>
      <w:proofErr w:type="gramStart"/>
      <w:r w:rsidRPr="008737FF">
        <w:rPr>
          <w:sz w:val="24"/>
          <w:szCs w:val="24"/>
        </w:rPr>
        <w:t xml:space="preserve">Bütçesi :  </w:t>
      </w:r>
      <w:r w:rsidRPr="008737FF">
        <w:rPr>
          <w:b/>
          <w:sz w:val="24"/>
          <w:szCs w:val="24"/>
        </w:rPr>
        <w:t>210</w:t>
      </w:r>
      <w:proofErr w:type="gramEnd"/>
      <w:r w:rsidRPr="008737FF">
        <w:rPr>
          <w:b/>
          <w:sz w:val="24"/>
          <w:szCs w:val="24"/>
        </w:rPr>
        <w:t>.000.000,00</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31" type="#_x0000_t75" style="width:9pt;height:9.75pt">
            <v:imagedata r:id="rId7" r:href="rId14"/>
          </v:shape>
        </w:pict>
      </w:r>
      <w:r w:rsidRPr="008737FF">
        <w:rPr>
          <w:rFonts w:ascii="Arial" w:hAnsi="Arial" w:cs="Arial"/>
          <w:sz w:val="24"/>
          <w:szCs w:val="24"/>
        </w:rPr>
        <w:fldChar w:fldCharType="end"/>
      </w:r>
      <w:r w:rsidRPr="008737FF">
        <w:rPr>
          <w:b/>
          <w:sz w:val="24"/>
          <w:szCs w:val="24"/>
        </w:rPr>
        <w:t xml:space="preserve"> </w:t>
      </w:r>
      <w:r w:rsidRPr="008737FF">
        <w:rPr>
          <w:sz w:val="24"/>
          <w:szCs w:val="24"/>
        </w:rPr>
        <w:tab/>
      </w:r>
      <w:r w:rsidRPr="008737FF">
        <w:rPr>
          <w:sz w:val="24"/>
          <w:szCs w:val="24"/>
        </w:rPr>
        <w:tab/>
      </w:r>
      <w:r w:rsidRPr="008737FF">
        <w:rPr>
          <w:sz w:val="24"/>
          <w:szCs w:val="24"/>
        </w:rPr>
        <w:tab/>
      </w:r>
      <w:r w:rsidRPr="008737FF">
        <w:rPr>
          <w:sz w:val="24"/>
          <w:szCs w:val="24"/>
        </w:rPr>
        <w:tab/>
        <w:t xml:space="preserve">                      Gelir Bütçesi : </w:t>
      </w:r>
      <w:r w:rsidRPr="008737FF">
        <w:rPr>
          <w:b/>
          <w:sz w:val="24"/>
          <w:szCs w:val="24"/>
        </w:rPr>
        <w:t>210.000.000,00</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32" type="#_x0000_t75" style="width:9pt;height:9.75pt">
            <v:imagedata r:id="rId7" r:href="rId15"/>
          </v:shape>
        </w:pict>
      </w:r>
      <w:r w:rsidRPr="008737FF">
        <w:rPr>
          <w:rFonts w:ascii="Arial" w:hAnsi="Arial" w:cs="Arial"/>
          <w:sz w:val="24"/>
          <w:szCs w:val="24"/>
        </w:rPr>
        <w:fldChar w:fldCharType="end"/>
      </w:r>
      <w:r w:rsidRPr="008737FF">
        <w:rPr>
          <w:rFonts w:ascii="AbakuTLSymSans" w:hAnsi="AbakuTLSymSans" w:cs="Arial"/>
          <w:b/>
          <w:sz w:val="24"/>
        </w:rPr>
        <w:t xml:space="preserve"> </w:t>
      </w:r>
      <w:r w:rsidRPr="008737FF">
        <w:rPr>
          <w:sz w:val="24"/>
          <w:szCs w:val="24"/>
        </w:rPr>
        <w:t xml:space="preserve">olarak uygun gören, </w:t>
      </w:r>
      <w:r w:rsidRPr="008737FF">
        <w:rPr>
          <w:sz w:val="24"/>
        </w:rPr>
        <w:t xml:space="preserve">Plan ve Bütçe Komisyonu </w:t>
      </w:r>
      <w:r w:rsidRPr="008737FF">
        <w:rPr>
          <w:sz w:val="24"/>
          <w:szCs w:val="24"/>
        </w:rPr>
        <w:t>raporu</w:t>
      </w:r>
      <w:r>
        <w:rPr>
          <w:sz w:val="24"/>
          <w:szCs w:val="24"/>
        </w:rPr>
        <w:t>.</w:t>
      </w:r>
      <w:r w:rsidRPr="008737FF">
        <w:rPr>
          <w:sz w:val="24"/>
          <w:szCs w:val="24"/>
        </w:rPr>
        <w:t xml:space="preserve"> </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p>
    <w:p w:rsidR="00BE518B" w:rsidRPr="008737FF" w:rsidRDefault="00BE518B" w:rsidP="00BE518B">
      <w:pPr>
        <w:numPr>
          <w:ilvl w:val="0"/>
          <w:numId w:val="2"/>
        </w:numPr>
        <w:tabs>
          <w:tab w:val="clear" w:pos="360"/>
          <w:tab w:val="num" w:pos="786"/>
          <w:tab w:val="left" w:pos="6789"/>
        </w:tabs>
        <w:ind w:left="786"/>
        <w:jc w:val="both"/>
        <w:rPr>
          <w:sz w:val="24"/>
          <w:szCs w:val="24"/>
        </w:rPr>
      </w:pPr>
      <w:r w:rsidRPr="008737FF">
        <w:rPr>
          <w:b/>
          <w:sz w:val="24"/>
          <w:szCs w:val="24"/>
        </w:rPr>
        <w:t xml:space="preserve">(K.NO:339) </w:t>
      </w:r>
      <w:r w:rsidRPr="008737FF">
        <w:rPr>
          <w:sz w:val="24"/>
          <w:szCs w:val="24"/>
        </w:rPr>
        <w:t>Mali Hizmetler Dairesi Başkanlığının yazısı ile Bafra İlçe Belediye Başkanlığının 22.10.2019 tarih ve 334 sayılı yazısı ekindeki Bafra İlçe Belediye Başkanlığı 2020 Mali Yılı Bütçesini:</w:t>
      </w:r>
      <w:r w:rsidRPr="008737FF">
        <w:rPr>
          <w:sz w:val="24"/>
          <w:szCs w:val="24"/>
        </w:rPr>
        <w:tab/>
      </w:r>
      <w:r w:rsidRPr="008737FF">
        <w:rPr>
          <w:sz w:val="24"/>
          <w:szCs w:val="24"/>
        </w:rPr>
        <w:tab/>
      </w:r>
      <w:r w:rsidRPr="008737FF">
        <w:rPr>
          <w:sz w:val="24"/>
          <w:szCs w:val="24"/>
        </w:rPr>
        <w:tab/>
        <w:t xml:space="preserve">        </w:t>
      </w:r>
      <w:r w:rsidRPr="008737FF">
        <w:rPr>
          <w:sz w:val="24"/>
          <w:szCs w:val="24"/>
        </w:rPr>
        <w:tab/>
      </w:r>
      <w:r w:rsidRPr="008737FF">
        <w:rPr>
          <w:sz w:val="24"/>
          <w:szCs w:val="24"/>
        </w:rPr>
        <w:tab/>
      </w:r>
      <w:r w:rsidRPr="008737FF">
        <w:rPr>
          <w:sz w:val="24"/>
          <w:szCs w:val="24"/>
        </w:rPr>
        <w:tab/>
      </w:r>
    </w:p>
    <w:p w:rsidR="00BE518B" w:rsidRPr="008737FF" w:rsidRDefault="00BE518B" w:rsidP="00BE518B">
      <w:pPr>
        <w:tabs>
          <w:tab w:val="left" w:pos="6789"/>
        </w:tabs>
        <w:ind w:left="786"/>
        <w:jc w:val="both"/>
        <w:rPr>
          <w:sz w:val="24"/>
          <w:szCs w:val="24"/>
        </w:rPr>
      </w:pPr>
      <w:r w:rsidRPr="008737FF">
        <w:rPr>
          <w:sz w:val="24"/>
          <w:szCs w:val="24"/>
        </w:rPr>
        <w:t xml:space="preserve">Gider </w:t>
      </w:r>
      <w:proofErr w:type="gramStart"/>
      <w:r w:rsidRPr="008737FF">
        <w:rPr>
          <w:sz w:val="24"/>
          <w:szCs w:val="24"/>
        </w:rPr>
        <w:t xml:space="preserve">Bütçesi      : </w:t>
      </w:r>
      <w:r w:rsidRPr="008737FF">
        <w:rPr>
          <w:b/>
          <w:sz w:val="24"/>
          <w:szCs w:val="24"/>
        </w:rPr>
        <w:t>83</w:t>
      </w:r>
      <w:proofErr w:type="gramEnd"/>
      <w:r w:rsidRPr="008737FF">
        <w:rPr>
          <w:b/>
          <w:sz w:val="24"/>
          <w:szCs w:val="24"/>
        </w:rPr>
        <w:t>.000.000,00</w:t>
      </w:r>
      <w:r w:rsidRPr="008737FF">
        <w:rPr>
          <w:sz w:val="24"/>
          <w:szCs w:val="24"/>
        </w:rPr>
        <w:t xml:space="preserve">  </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33" type="#_x0000_t75" style="width:9pt;height:9.75pt">
            <v:imagedata r:id="rId7" r:href="rId16"/>
          </v:shape>
        </w:pict>
      </w:r>
      <w:r w:rsidRPr="008737FF">
        <w:rPr>
          <w:rFonts w:ascii="Arial" w:hAnsi="Arial" w:cs="Arial"/>
          <w:sz w:val="24"/>
          <w:szCs w:val="24"/>
        </w:rPr>
        <w:fldChar w:fldCharType="end"/>
      </w:r>
      <w:r w:rsidRPr="008737FF">
        <w:rPr>
          <w:b/>
          <w:sz w:val="24"/>
          <w:szCs w:val="24"/>
        </w:rPr>
        <w:t xml:space="preserve"> </w:t>
      </w:r>
      <w:r w:rsidRPr="008737FF">
        <w:rPr>
          <w:sz w:val="24"/>
          <w:szCs w:val="24"/>
        </w:rPr>
        <w:tab/>
      </w:r>
      <w:r w:rsidRPr="008737FF">
        <w:rPr>
          <w:sz w:val="24"/>
          <w:szCs w:val="24"/>
        </w:rPr>
        <w:tab/>
      </w:r>
      <w:r w:rsidRPr="008737FF">
        <w:rPr>
          <w:sz w:val="24"/>
          <w:szCs w:val="24"/>
        </w:rPr>
        <w:tab/>
      </w:r>
      <w:r w:rsidRPr="008737FF">
        <w:rPr>
          <w:sz w:val="24"/>
          <w:szCs w:val="24"/>
        </w:rPr>
        <w:tab/>
        <w:t xml:space="preserve">                     Gelir Bütçesi   : </w:t>
      </w:r>
      <w:r w:rsidRPr="008737FF">
        <w:rPr>
          <w:b/>
          <w:sz w:val="24"/>
          <w:szCs w:val="24"/>
        </w:rPr>
        <w:t>83.000.000,00</w:t>
      </w:r>
      <w:r w:rsidRPr="008737FF">
        <w:rPr>
          <w:sz w:val="24"/>
          <w:szCs w:val="24"/>
        </w:rPr>
        <w:t xml:space="preserve"> </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34" type="#_x0000_t75" style="width:9pt;height:9.75pt">
            <v:imagedata r:id="rId7" r:href="rId17"/>
          </v:shape>
        </w:pict>
      </w:r>
      <w:r w:rsidRPr="008737FF">
        <w:rPr>
          <w:rFonts w:ascii="Arial" w:hAnsi="Arial" w:cs="Arial"/>
          <w:sz w:val="24"/>
          <w:szCs w:val="24"/>
        </w:rPr>
        <w:fldChar w:fldCharType="end"/>
      </w:r>
      <w:r w:rsidRPr="008737FF">
        <w:rPr>
          <w:rFonts w:ascii="AbakuTLSymSans" w:hAnsi="AbakuTLSymSans" w:cs="Arial"/>
          <w:b/>
          <w:sz w:val="24"/>
        </w:rPr>
        <w:t xml:space="preserve"> </w:t>
      </w:r>
      <w:r w:rsidRPr="008737FF">
        <w:rPr>
          <w:sz w:val="24"/>
          <w:szCs w:val="24"/>
        </w:rPr>
        <w:t xml:space="preserve">olarak uygun gören, </w:t>
      </w:r>
      <w:r w:rsidRPr="008737FF">
        <w:rPr>
          <w:sz w:val="24"/>
        </w:rPr>
        <w:t xml:space="preserve">Plan ve Bütçe Komisyonu </w:t>
      </w:r>
      <w:r w:rsidRPr="008737FF">
        <w:rPr>
          <w:sz w:val="24"/>
          <w:szCs w:val="24"/>
        </w:rPr>
        <w:t>raporu</w:t>
      </w:r>
      <w:r>
        <w:rPr>
          <w:sz w:val="24"/>
          <w:szCs w:val="24"/>
        </w:rPr>
        <w:t>.</w:t>
      </w:r>
      <w:r w:rsidRPr="008737FF">
        <w:rPr>
          <w:sz w:val="24"/>
          <w:szCs w:val="24"/>
        </w:rPr>
        <w:t xml:space="preserve"> </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p>
    <w:p w:rsidR="00BE518B" w:rsidRPr="008737FF" w:rsidRDefault="00BE518B" w:rsidP="00BE518B">
      <w:pPr>
        <w:numPr>
          <w:ilvl w:val="0"/>
          <w:numId w:val="2"/>
        </w:numPr>
        <w:tabs>
          <w:tab w:val="clear" w:pos="360"/>
          <w:tab w:val="num" w:pos="786"/>
          <w:tab w:val="left" w:pos="6789"/>
        </w:tabs>
        <w:ind w:left="786"/>
        <w:jc w:val="both"/>
        <w:rPr>
          <w:sz w:val="24"/>
          <w:szCs w:val="24"/>
        </w:rPr>
      </w:pPr>
      <w:r w:rsidRPr="008737FF">
        <w:rPr>
          <w:b/>
          <w:sz w:val="24"/>
          <w:szCs w:val="24"/>
        </w:rPr>
        <w:t xml:space="preserve">(K.NO:340) </w:t>
      </w:r>
      <w:r w:rsidRPr="008737FF">
        <w:rPr>
          <w:sz w:val="24"/>
          <w:szCs w:val="24"/>
        </w:rPr>
        <w:t>Mali Hizmetler Dairesi Başkanlığının yazısı ile Çarşamba İlçe Belediye Başkanlığının 17.10.2019 tarih ve 1536 sayılı yazısı ekindeki Çarşamba İlçe Belediye Başkanlığı 2020 Mali Yılı Bütçesini:</w:t>
      </w:r>
      <w:r w:rsidRPr="008737FF">
        <w:rPr>
          <w:sz w:val="24"/>
          <w:szCs w:val="24"/>
        </w:rPr>
        <w:tab/>
      </w:r>
      <w:r w:rsidRPr="008737FF">
        <w:rPr>
          <w:sz w:val="24"/>
          <w:szCs w:val="24"/>
        </w:rPr>
        <w:tab/>
        <w:t xml:space="preserve">       </w:t>
      </w:r>
      <w:r w:rsidRPr="008737FF">
        <w:rPr>
          <w:sz w:val="24"/>
          <w:szCs w:val="24"/>
        </w:rPr>
        <w:tab/>
      </w:r>
      <w:r w:rsidRPr="008737FF">
        <w:rPr>
          <w:sz w:val="24"/>
          <w:szCs w:val="24"/>
        </w:rPr>
        <w:tab/>
      </w:r>
      <w:r w:rsidRPr="008737FF">
        <w:rPr>
          <w:sz w:val="24"/>
          <w:szCs w:val="24"/>
        </w:rPr>
        <w:tab/>
      </w:r>
      <w:r w:rsidRPr="008737FF">
        <w:rPr>
          <w:sz w:val="24"/>
          <w:szCs w:val="24"/>
        </w:rPr>
        <w:tab/>
        <w:t xml:space="preserve"> Gider </w:t>
      </w:r>
      <w:proofErr w:type="gramStart"/>
      <w:r w:rsidRPr="008737FF">
        <w:rPr>
          <w:sz w:val="24"/>
          <w:szCs w:val="24"/>
        </w:rPr>
        <w:t xml:space="preserve">Bütçesi : </w:t>
      </w:r>
      <w:r w:rsidRPr="008737FF">
        <w:rPr>
          <w:b/>
          <w:sz w:val="24"/>
          <w:szCs w:val="24"/>
        </w:rPr>
        <w:t>125</w:t>
      </w:r>
      <w:proofErr w:type="gramEnd"/>
      <w:r w:rsidRPr="008737FF">
        <w:rPr>
          <w:b/>
          <w:sz w:val="24"/>
          <w:szCs w:val="24"/>
        </w:rPr>
        <w:t>.700.000,00</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35" type="#_x0000_t75" style="width:9pt;height:9.75pt">
            <v:imagedata r:id="rId7" r:href="rId18"/>
          </v:shape>
        </w:pict>
      </w:r>
      <w:r w:rsidRPr="008737FF">
        <w:rPr>
          <w:rFonts w:ascii="Arial" w:hAnsi="Arial" w:cs="Arial"/>
          <w:sz w:val="24"/>
          <w:szCs w:val="24"/>
        </w:rPr>
        <w:fldChar w:fldCharType="end"/>
      </w:r>
      <w:r w:rsidRPr="008737FF">
        <w:rPr>
          <w:b/>
          <w:sz w:val="24"/>
          <w:szCs w:val="24"/>
        </w:rPr>
        <w:t xml:space="preserve"> </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t xml:space="preserve">         Gelir Bütçesi : </w:t>
      </w:r>
      <w:r w:rsidRPr="008737FF">
        <w:rPr>
          <w:b/>
          <w:sz w:val="24"/>
          <w:szCs w:val="24"/>
        </w:rPr>
        <w:t>125.700.000,00</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36" type="#_x0000_t75" style="width:9pt;height:9.75pt">
            <v:imagedata r:id="rId7" r:href="rId19"/>
          </v:shape>
        </w:pict>
      </w:r>
      <w:r w:rsidRPr="008737FF">
        <w:rPr>
          <w:rFonts w:ascii="Arial" w:hAnsi="Arial" w:cs="Arial"/>
          <w:sz w:val="24"/>
          <w:szCs w:val="24"/>
        </w:rPr>
        <w:fldChar w:fldCharType="end"/>
      </w:r>
      <w:r w:rsidRPr="008737FF">
        <w:rPr>
          <w:rFonts w:ascii="AbakuTLSymSans" w:hAnsi="AbakuTLSymSans" w:cs="Arial"/>
          <w:b/>
          <w:sz w:val="24"/>
        </w:rPr>
        <w:t xml:space="preserve"> </w:t>
      </w:r>
      <w:r w:rsidRPr="008737FF">
        <w:rPr>
          <w:sz w:val="24"/>
          <w:szCs w:val="24"/>
        </w:rPr>
        <w:t xml:space="preserve">olarak uygun gören, </w:t>
      </w:r>
      <w:r w:rsidRPr="008737FF">
        <w:rPr>
          <w:sz w:val="24"/>
        </w:rPr>
        <w:t xml:space="preserve">Plan ve Bütçe Komisyonu </w:t>
      </w:r>
      <w:r w:rsidRPr="008737FF">
        <w:rPr>
          <w:sz w:val="24"/>
          <w:szCs w:val="24"/>
        </w:rPr>
        <w:t>raporu</w:t>
      </w:r>
      <w:r>
        <w:rPr>
          <w:sz w:val="24"/>
          <w:szCs w:val="24"/>
        </w:rPr>
        <w:t>.</w:t>
      </w:r>
      <w:r w:rsidRPr="008737FF">
        <w:rPr>
          <w:sz w:val="24"/>
          <w:szCs w:val="24"/>
        </w:rPr>
        <w:t xml:space="preserve"> </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p>
    <w:p w:rsidR="00BE518B" w:rsidRPr="008737FF" w:rsidRDefault="00BE518B" w:rsidP="00BE518B">
      <w:pPr>
        <w:numPr>
          <w:ilvl w:val="0"/>
          <w:numId w:val="2"/>
        </w:numPr>
        <w:tabs>
          <w:tab w:val="clear" w:pos="360"/>
          <w:tab w:val="num" w:pos="786"/>
          <w:tab w:val="left" w:pos="10065"/>
        </w:tabs>
        <w:ind w:left="782" w:hanging="357"/>
        <w:jc w:val="both"/>
        <w:rPr>
          <w:sz w:val="24"/>
          <w:szCs w:val="24"/>
        </w:rPr>
      </w:pPr>
      <w:r w:rsidRPr="008737FF">
        <w:rPr>
          <w:b/>
          <w:sz w:val="24"/>
          <w:szCs w:val="24"/>
        </w:rPr>
        <w:t xml:space="preserve">(K.NO:341) </w:t>
      </w:r>
      <w:r w:rsidRPr="008737FF">
        <w:rPr>
          <w:sz w:val="24"/>
          <w:szCs w:val="24"/>
        </w:rPr>
        <w:t>Mali Hizmetler Dairesi Başkanlığının yazısı ile Vezirköprü İlçe Belediye Başkanlığının 18.10.2019 tarih ve 6106 sayılı yazısı ekindeki Vezirköprü İlçe Belediye Başkanlığı 2020 Mali Yılı Bütçesini:</w:t>
      </w:r>
      <w:r w:rsidRPr="008737FF">
        <w:rPr>
          <w:sz w:val="24"/>
          <w:szCs w:val="24"/>
        </w:rPr>
        <w:tab/>
        <w:t xml:space="preserve">     </w:t>
      </w:r>
    </w:p>
    <w:p w:rsidR="00BE518B" w:rsidRPr="008737FF" w:rsidRDefault="00BE518B" w:rsidP="00BE518B">
      <w:pPr>
        <w:tabs>
          <w:tab w:val="left" w:pos="10065"/>
        </w:tabs>
        <w:ind w:left="425"/>
        <w:jc w:val="both"/>
        <w:rPr>
          <w:sz w:val="24"/>
          <w:szCs w:val="24"/>
        </w:rPr>
      </w:pPr>
      <w:r w:rsidRPr="008737FF">
        <w:rPr>
          <w:sz w:val="24"/>
          <w:szCs w:val="24"/>
        </w:rPr>
        <w:t xml:space="preserve">      Gider </w:t>
      </w:r>
      <w:proofErr w:type="gramStart"/>
      <w:r w:rsidRPr="008737FF">
        <w:rPr>
          <w:sz w:val="24"/>
          <w:szCs w:val="24"/>
        </w:rPr>
        <w:t xml:space="preserve">Bütçesi :  </w:t>
      </w:r>
      <w:r w:rsidRPr="008737FF">
        <w:rPr>
          <w:b/>
          <w:sz w:val="24"/>
          <w:szCs w:val="24"/>
        </w:rPr>
        <w:t>83</w:t>
      </w:r>
      <w:proofErr w:type="gramEnd"/>
      <w:r w:rsidRPr="008737FF">
        <w:rPr>
          <w:b/>
          <w:sz w:val="24"/>
          <w:szCs w:val="24"/>
        </w:rPr>
        <w:t xml:space="preserve">.212.000,00 </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37" type="#_x0000_t75" style="width:9pt;height:9.75pt">
            <v:imagedata r:id="rId7" r:href="rId20"/>
          </v:shape>
        </w:pict>
      </w:r>
      <w:r w:rsidRPr="008737FF">
        <w:rPr>
          <w:rFonts w:ascii="Arial" w:hAnsi="Arial" w:cs="Arial"/>
          <w:sz w:val="24"/>
          <w:szCs w:val="24"/>
        </w:rPr>
        <w:fldChar w:fldCharType="end"/>
      </w:r>
      <w:r w:rsidRPr="008737FF">
        <w:rPr>
          <w:b/>
          <w:sz w:val="24"/>
          <w:szCs w:val="24"/>
        </w:rPr>
        <w:t xml:space="preserve"> </w:t>
      </w:r>
      <w:r w:rsidRPr="008737FF">
        <w:rPr>
          <w:sz w:val="24"/>
          <w:szCs w:val="24"/>
        </w:rPr>
        <w:tab/>
        <w:t xml:space="preserve">        </w:t>
      </w:r>
    </w:p>
    <w:p w:rsidR="00BE518B" w:rsidRPr="008737FF" w:rsidRDefault="00BE518B" w:rsidP="00BE518B">
      <w:pPr>
        <w:tabs>
          <w:tab w:val="left" w:pos="10065"/>
        </w:tabs>
        <w:ind w:left="425"/>
        <w:jc w:val="both"/>
        <w:rPr>
          <w:sz w:val="24"/>
          <w:szCs w:val="24"/>
        </w:rPr>
      </w:pPr>
      <w:r w:rsidRPr="008737FF">
        <w:rPr>
          <w:sz w:val="24"/>
          <w:szCs w:val="24"/>
        </w:rPr>
        <w:lastRenderedPageBreak/>
        <w:t xml:space="preserve">      Gelir </w:t>
      </w:r>
      <w:proofErr w:type="gramStart"/>
      <w:r w:rsidRPr="008737FF">
        <w:rPr>
          <w:sz w:val="24"/>
          <w:szCs w:val="24"/>
        </w:rPr>
        <w:t xml:space="preserve">Bütçesi :   </w:t>
      </w:r>
      <w:r w:rsidRPr="008737FF">
        <w:rPr>
          <w:b/>
          <w:sz w:val="24"/>
          <w:szCs w:val="24"/>
        </w:rPr>
        <w:t>52</w:t>
      </w:r>
      <w:proofErr w:type="gramEnd"/>
      <w:r w:rsidRPr="008737FF">
        <w:rPr>
          <w:b/>
          <w:sz w:val="24"/>
          <w:szCs w:val="24"/>
        </w:rPr>
        <w:t xml:space="preserve">.516.000,00 </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38" type="#_x0000_t75" style="width:9pt;height:9.75pt">
            <v:imagedata r:id="rId7" r:href="rId21"/>
          </v:shape>
        </w:pict>
      </w:r>
      <w:r w:rsidRPr="008737FF">
        <w:rPr>
          <w:rFonts w:ascii="Arial" w:hAnsi="Arial" w:cs="Arial"/>
          <w:sz w:val="24"/>
          <w:szCs w:val="24"/>
        </w:rPr>
        <w:fldChar w:fldCharType="end"/>
      </w:r>
      <w:r w:rsidRPr="008737FF">
        <w:rPr>
          <w:sz w:val="24"/>
          <w:szCs w:val="24"/>
        </w:rPr>
        <w:tab/>
      </w:r>
    </w:p>
    <w:p w:rsidR="00BE518B" w:rsidRPr="008737FF" w:rsidRDefault="00BE518B" w:rsidP="00BE518B">
      <w:pPr>
        <w:tabs>
          <w:tab w:val="left" w:pos="10065"/>
        </w:tabs>
        <w:ind w:left="425"/>
        <w:jc w:val="both"/>
        <w:rPr>
          <w:sz w:val="24"/>
          <w:szCs w:val="24"/>
        </w:rPr>
      </w:pPr>
      <w:r w:rsidRPr="008737FF">
        <w:rPr>
          <w:sz w:val="24"/>
          <w:szCs w:val="24"/>
        </w:rPr>
        <w:t xml:space="preserve">      </w:t>
      </w:r>
      <w:proofErr w:type="gramStart"/>
      <w:r w:rsidRPr="008737FF">
        <w:rPr>
          <w:sz w:val="24"/>
          <w:szCs w:val="24"/>
        </w:rPr>
        <w:t>Borçlanma</w:t>
      </w:r>
      <w:r w:rsidRPr="008737FF">
        <w:rPr>
          <w:b/>
          <w:sz w:val="24"/>
          <w:szCs w:val="24"/>
        </w:rPr>
        <w:t xml:space="preserve">    :</w:t>
      </w:r>
      <w:r w:rsidRPr="008737FF">
        <w:rPr>
          <w:rFonts w:ascii="AbakuTLSymSans" w:hAnsi="AbakuTLSymSans" w:cs="Arial"/>
          <w:b/>
          <w:sz w:val="24"/>
          <w:szCs w:val="24"/>
        </w:rPr>
        <w:t xml:space="preserve">  </w:t>
      </w:r>
      <w:r w:rsidRPr="008737FF">
        <w:rPr>
          <w:b/>
          <w:sz w:val="24"/>
          <w:szCs w:val="24"/>
        </w:rPr>
        <w:t>30</w:t>
      </w:r>
      <w:proofErr w:type="gramEnd"/>
      <w:r w:rsidRPr="008737FF">
        <w:rPr>
          <w:b/>
          <w:sz w:val="24"/>
          <w:szCs w:val="24"/>
        </w:rPr>
        <w:t xml:space="preserve">.696.000,00 </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39" type="#_x0000_t75" style="width:9pt;height:9.75pt">
            <v:imagedata r:id="rId7" r:href="rId22"/>
          </v:shape>
        </w:pict>
      </w:r>
      <w:r w:rsidRPr="008737FF">
        <w:rPr>
          <w:rFonts w:ascii="Arial" w:hAnsi="Arial" w:cs="Arial"/>
          <w:sz w:val="24"/>
          <w:szCs w:val="24"/>
        </w:rPr>
        <w:fldChar w:fldCharType="end"/>
      </w:r>
      <w:r w:rsidRPr="008737FF">
        <w:rPr>
          <w:rFonts w:ascii="Arial" w:hAnsi="Arial" w:cs="Arial"/>
          <w:sz w:val="24"/>
          <w:szCs w:val="24"/>
        </w:rPr>
        <w:t xml:space="preserve"> </w:t>
      </w:r>
      <w:r w:rsidRPr="008737FF">
        <w:rPr>
          <w:sz w:val="24"/>
          <w:szCs w:val="24"/>
        </w:rPr>
        <w:t xml:space="preserve">olarak uygun gören, </w:t>
      </w:r>
      <w:r w:rsidRPr="008737FF">
        <w:rPr>
          <w:sz w:val="24"/>
        </w:rPr>
        <w:t xml:space="preserve">Plan ve Bütçe Komisyonu </w:t>
      </w:r>
      <w:r w:rsidRPr="008737FF">
        <w:rPr>
          <w:sz w:val="24"/>
          <w:szCs w:val="24"/>
        </w:rPr>
        <w:t>raporu</w:t>
      </w:r>
      <w:r>
        <w:rPr>
          <w:sz w:val="24"/>
          <w:szCs w:val="24"/>
        </w:rPr>
        <w:t>.</w:t>
      </w:r>
      <w:r w:rsidRPr="008737FF">
        <w:rPr>
          <w:sz w:val="24"/>
          <w:szCs w:val="24"/>
        </w:rPr>
        <w:t xml:space="preserve"> </w:t>
      </w:r>
      <w:r w:rsidRPr="008737FF">
        <w:rPr>
          <w:sz w:val="24"/>
          <w:szCs w:val="24"/>
        </w:rPr>
        <w:tab/>
      </w:r>
      <w:r w:rsidRPr="008737FF">
        <w:rPr>
          <w:sz w:val="24"/>
          <w:szCs w:val="24"/>
        </w:rPr>
        <w:tab/>
      </w:r>
    </w:p>
    <w:p w:rsidR="00BE518B" w:rsidRPr="008737FF" w:rsidRDefault="00BE518B" w:rsidP="00BE518B">
      <w:pPr>
        <w:numPr>
          <w:ilvl w:val="0"/>
          <w:numId w:val="2"/>
        </w:numPr>
        <w:tabs>
          <w:tab w:val="clear" w:pos="360"/>
          <w:tab w:val="num" w:pos="786"/>
          <w:tab w:val="left" w:pos="6789"/>
        </w:tabs>
        <w:ind w:left="786"/>
        <w:jc w:val="both"/>
        <w:rPr>
          <w:sz w:val="24"/>
          <w:szCs w:val="24"/>
        </w:rPr>
      </w:pPr>
      <w:r w:rsidRPr="008737FF">
        <w:rPr>
          <w:b/>
          <w:sz w:val="24"/>
          <w:szCs w:val="24"/>
        </w:rPr>
        <w:t xml:space="preserve">(K.NO:342) </w:t>
      </w:r>
      <w:r w:rsidRPr="008737FF">
        <w:rPr>
          <w:sz w:val="24"/>
          <w:szCs w:val="24"/>
        </w:rPr>
        <w:t xml:space="preserve">Mali Hizmetler Dairesi Başkanlığının yazısı ile Canik İlçe Belediye Başkanlığının 08.10.2019 tarih ve 217178 sayılı yazısı ekindeki Canik İlçe Belediye Başkanlığı 2020 Mali Yılı Bütçesini:  </w:t>
      </w:r>
      <w:r w:rsidRPr="008737FF">
        <w:rPr>
          <w:sz w:val="24"/>
          <w:szCs w:val="24"/>
        </w:rPr>
        <w:tab/>
      </w:r>
      <w:r w:rsidRPr="008737FF">
        <w:rPr>
          <w:sz w:val="24"/>
          <w:szCs w:val="24"/>
        </w:rPr>
        <w:tab/>
      </w:r>
      <w:r w:rsidRPr="008737FF">
        <w:rPr>
          <w:sz w:val="24"/>
          <w:szCs w:val="24"/>
        </w:rPr>
        <w:tab/>
        <w:t xml:space="preserve">        </w:t>
      </w:r>
      <w:r w:rsidRPr="008737FF">
        <w:rPr>
          <w:sz w:val="24"/>
          <w:szCs w:val="24"/>
        </w:rPr>
        <w:tab/>
      </w:r>
      <w:r w:rsidRPr="008737FF">
        <w:rPr>
          <w:sz w:val="24"/>
          <w:szCs w:val="24"/>
        </w:rPr>
        <w:tab/>
      </w:r>
      <w:r w:rsidRPr="008737FF">
        <w:rPr>
          <w:sz w:val="24"/>
          <w:szCs w:val="24"/>
        </w:rPr>
        <w:tab/>
        <w:t xml:space="preserve"> Gider </w:t>
      </w:r>
      <w:proofErr w:type="gramStart"/>
      <w:r w:rsidRPr="008737FF">
        <w:rPr>
          <w:sz w:val="24"/>
          <w:szCs w:val="24"/>
        </w:rPr>
        <w:t xml:space="preserve">Bütçesi     :  </w:t>
      </w:r>
      <w:r w:rsidRPr="008737FF">
        <w:rPr>
          <w:b/>
          <w:sz w:val="24"/>
          <w:szCs w:val="24"/>
        </w:rPr>
        <w:t>85</w:t>
      </w:r>
      <w:proofErr w:type="gramEnd"/>
      <w:r w:rsidRPr="008737FF">
        <w:rPr>
          <w:b/>
          <w:sz w:val="24"/>
          <w:szCs w:val="24"/>
        </w:rPr>
        <w:t>.045.000,18</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40" type="#_x0000_t75" style="width:9pt;height:9.75pt">
            <v:imagedata r:id="rId7" r:href="rId23"/>
          </v:shape>
        </w:pict>
      </w:r>
      <w:r w:rsidRPr="008737FF">
        <w:rPr>
          <w:rFonts w:ascii="Arial" w:hAnsi="Arial" w:cs="Arial"/>
          <w:sz w:val="24"/>
          <w:szCs w:val="24"/>
        </w:rPr>
        <w:fldChar w:fldCharType="end"/>
      </w:r>
      <w:r w:rsidRPr="008737FF">
        <w:rPr>
          <w:b/>
          <w:sz w:val="24"/>
          <w:szCs w:val="24"/>
        </w:rPr>
        <w:t xml:space="preserve"> </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t xml:space="preserve">          Gelir Bütçesi   : </w:t>
      </w:r>
      <w:r w:rsidRPr="008737FF">
        <w:rPr>
          <w:b/>
          <w:sz w:val="24"/>
          <w:szCs w:val="24"/>
        </w:rPr>
        <w:t>85.045.000,18</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41" type="#_x0000_t75" style="width:9pt;height:9.75pt">
            <v:imagedata r:id="rId7" r:href="rId24"/>
          </v:shape>
        </w:pict>
      </w:r>
      <w:r w:rsidRPr="008737FF">
        <w:rPr>
          <w:rFonts w:ascii="Arial" w:hAnsi="Arial" w:cs="Arial"/>
          <w:sz w:val="24"/>
          <w:szCs w:val="24"/>
        </w:rPr>
        <w:fldChar w:fldCharType="end"/>
      </w:r>
      <w:r w:rsidRPr="008737FF">
        <w:rPr>
          <w:rFonts w:ascii="AbakuTLSymSans" w:hAnsi="AbakuTLSymSans" w:cs="Arial"/>
          <w:b/>
          <w:sz w:val="24"/>
        </w:rPr>
        <w:t xml:space="preserve"> </w:t>
      </w:r>
      <w:r w:rsidRPr="008737FF">
        <w:rPr>
          <w:sz w:val="24"/>
          <w:szCs w:val="24"/>
        </w:rPr>
        <w:t xml:space="preserve">olarak uygun gören, </w:t>
      </w:r>
      <w:r w:rsidRPr="008737FF">
        <w:rPr>
          <w:sz w:val="24"/>
        </w:rPr>
        <w:t xml:space="preserve">Plan ve Bütçe Komisyonu </w:t>
      </w:r>
      <w:r w:rsidRPr="008737FF">
        <w:rPr>
          <w:sz w:val="24"/>
          <w:szCs w:val="24"/>
        </w:rPr>
        <w:t>raporu</w:t>
      </w:r>
      <w:r>
        <w:rPr>
          <w:sz w:val="24"/>
          <w:szCs w:val="24"/>
        </w:rPr>
        <w:t>.</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p>
    <w:p w:rsidR="00BE518B" w:rsidRPr="008737FF" w:rsidRDefault="00BE518B" w:rsidP="00BE518B">
      <w:pPr>
        <w:numPr>
          <w:ilvl w:val="0"/>
          <w:numId w:val="2"/>
        </w:numPr>
        <w:tabs>
          <w:tab w:val="clear" w:pos="360"/>
          <w:tab w:val="num" w:pos="786"/>
        </w:tabs>
        <w:ind w:left="786"/>
        <w:jc w:val="both"/>
        <w:rPr>
          <w:sz w:val="24"/>
          <w:szCs w:val="24"/>
        </w:rPr>
      </w:pPr>
      <w:r w:rsidRPr="008737FF">
        <w:rPr>
          <w:b/>
          <w:sz w:val="24"/>
          <w:szCs w:val="24"/>
        </w:rPr>
        <w:t xml:space="preserve">(K.NO:343) </w:t>
      </w:r>
      <w:r w:rsidRPr="008737FF">
        <w:rPr>
          <w:sz w:val="24"/>
          <w:szCs w:val="24"/>
        </w:rPr>
        <w:t>Mali Hizmetler Dairesi Başkanlığının yazısı ile Terme İlçe Belediye Başkanlığının 14.10.2019 tarih ve 5876 sayılı yazısı ekindeki Terme İlçe Belediye Başkanlığı 2020 Mali Yılı Bütçesini:</w:t>
      </w:r>
      <w:r w:rsidRPr="008737FF">
        <w:rPr>
          <w:sz w:val="24"/>
          <w:szCs w:val="24"/>
        </w:rPr>
        <w:tab/>
      </w:r>
      <w:r w:rsidRPr="008737FF">
        <w:rPr>
          <w:sz w:val="24"/>
          <w:szCs w:val="24"/>
        </w:rPr>
        <w:tab/>
        <w:t xml:space="preserve">                   </w:t>
      </w:r>
      <w:r w:rsidRPr="008737FF">
        <w:rPr>
          <w:sz w:val="24"/>
          <w:szCs w:val="24"/>
        </w:rPr>
        <w:tab/>
      </w:r>
      <w:r w:rsidRPr="008737FF">
        <w:rPr>
          <w:sz w:val="24"/>
          <w:szCs w:val="24"/>
        </w:rPr>
        <w:tab/>
      </w:r>
      <w:r w:rsidRPr="008737FF">
        <w:rPr>
          <w:sz w:val="24"/>
          <w:szCs w:val="24"/>
        </w:rPr>
        <w:tab/>
      </w:r>
    </w:p>
    <w:p w:rsidR="00BE518B" w:rsidRPr="008737FF" w:rsidRDefault="00BE518B" w:rsidP="00BE518B">
      <w:pPr>
        <w:ind w:left="786"/>
        <w:jc w:val="both"/>
        <w:rPr>
          <w:sz w:val="24"/>
          <w:szCs w:val="24"/>
        </w:rPr>
      </w:pPr>
      <w:r w:rsidRPr="008737FF">
        <w:rPr>
          <w:sz w:val="24"/>
          <w:szCs w:val="24"/>
        </w:rPr>
        <w:t xml:space="preserve">Gider </w:t>
      </w:r>
      <w:proofErr w:type="gramStart"/>
      <w:r w:rsidRPr="008737FF">
        <w:rPr>
          <w:sz w:val="24"/>
          <w:szCs w:val="24"/>
        </w:rPr>
        <w:t xml:space="preserve">Bütçesi : </w:t>
      </w:r>
      <w:r w:rsidRPr="008737FF">
        <w:rPr>
          <w:b/>
          <w:sz w:val="24"/>
          <w:szCs w:val="24"/>
        </w:rPr>
        <w:t>60</w:t>
      </w:r>
      <w:proofErr w:type="gramEnd"/>
      <w:r w:rsidRPr="008737FF">
        <w:rPr>
          <w:b/>
          <w:sz w:val="24"/>
          <w:szCs w:val="24"/>
        </w:rPr>
        <w:t>.660.000,00</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42" type="#_x0000_t75" style="width:9pt;height:9.75pt">
            <v:imagedata r:id="rId7" r:href="rId25"/>
          </v:shape>
        </w:pict>
      </w:r>
      <w:r w:rsidRPr="008737FF">
        <w:rPr>
          <w:rFonts w:ascii="Arial" w:hAnsi="Arial" w:cs="Arial"/>
          <w:sz w:val="24"/>
          <w:szCs w:val="24"/>
        </w:rPr>
        <w:fldChar w:fldCharType="end"/>
      </w:r>
      <w:r w:rsidRPr="008737FF">
        <w:rPr>
          <w:b/>
          <w:sz w:val="24"/>
          <w:szCs w:val="24"/>
        </w:rPr>
        <w:t xml:space="preserve"> </w:t>
      </w:r>
      <w:r w:rsidRPr="008737FF">
        <w:rPr>
          <w:sz w:val="24"/>
          <w:szCs w:val="24"/>
        </w:rPr>
        <w:tab/>
      </w:r>
      <w:r w:rsidRPr="008737FF">
        <w:rPr>
          <w:sz w:val="24"/>
          <w:szCs w:val="24"/>
        </w:rPr>
        <w:tab/>
      </w:r>
      <w:r w:rsidRPr="008737FF">
        <w:rPr>
          <w:sz w:val="24"/>
          <w:szCs w:val="24"/>
        </w:rPr>
        <w:tab/>
      </w:r>
      <w:r w:rsidRPr="008737FF">
        <w:rPr>
          <w:sz w:val="24"/>
          <w:szCs w:val="24"/>
        </w:rPr>
        <w:tab/>
        <w:t xml:space="preserve">                      </w:t>
      </w:r>
      <w:r w:rsidRPr="008737FF">
        <w:rPr>
          <w:sz w:val="24"/>
          <w:szCs w:val="24"/>
        </w:rPr>
        <w:tab/>
      </w:r>
      <w:r w:rsidRPr="008737FF">
        <w:rPr>
          <w:sz w:val="24"/>
          <w:szCs w:val="24"/>
        </w:rPr>
        <w:tab/>
      </w:r>
      <w:r w:rsidRPr="008737FF">
        <w:rPr>
          <w:sz w:val="24"/>
          <w:szCs w:val="24"/>
        </w:rPr>
        <w:tab/>
        <w:t xml:space="preserve">       </w:t>
      </w:r>
      <w:r>
        <w:rPr>
          <w:sz w:val="24"/>
          <w:szCs w:val="24"/>
        </w:rPr>
        <w:tab/>
      </w:r>
      <w:r w:rsidRPr="008737FF">
        <w:rPr>
          <w:sz w:val="24"/>
          <w:szCs w:val="24"/>
        </w:rPr>
        <w:t xml:space="preserve"> Gelir Bütçesi :  </w:t>
      </w:r>
      <w:r w:rsidRPr="008737FF">
        <w:rPr>
          <w:b/>
          <w:sz w:val="24"/>
          <w:szCs w:val="24"/>
        </w:rPr>
        <w:t>60.660.000,00</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43" type="#_x0000_t75" style="width:9pt;height:9.75pt">
            <v:imagedata r:id="rId7" r:href="rId26"/>
          </v:shape>
        </w:pict>
      </w:r>
      <w:r w:rsidRPr="008737FF">
        <w:rPr>
          <w:rFonts w:ascii="Arial" w:hAnsi="Arial" w:cs="Arial"/>
          <w:sz w:val="24"/>
          <w:szCs w:val="24"/>
        </w:rPr>
        <w:fldChar w:fldCharType="end"/>
      </w:r>
      <w:r w:rsidRPr="008737FF">
        <w:rPr>
          <w:rFonts w:ascii="AbakuTLSymSans" w:hAnsi="AbakuTLSymSans" w:cs="Arial"/>
          <w:b/>
          <w:sz w:val="24"/>
        </w:rPr>
        <w:t xml:space="preserve"> </w:t>
      </w:r>
      <w:r w:rsidRPr="008737FF">
        <w:rPr>
          <w:rFonts w:ascii="AbakuTLSymSans" w:hAnsi="AbakuTLSymSans" w:cs="Arial"/>
          <w:b/>
          <w:sz w:val="24"/>
        </w:rPr>
        <w:tab/>
      </w:r>
      <w:r w:rsidRPr="008737FF">
        <w:rPr>
          <w:sz w:val="24"/>
          <w:szCs w:val="24"/>
        </w:rPr>
        <w:t xml:space="preserve">olarak uygun gören, </w:t>
      </w:r>
      <w:r w:rsidRPr="008737FF">
        <w:rPr>
          <w:sz w:val="24"/>
        </w:rPr>
        <w:t xml:space="preserve">Plan ve Bütçe Komisyonu </w:t>
      </w:r>
      <w:r w:rsidRPr="008737FF">
        <w:rPr>
          <w:sz w:val="24"/>
          <w:szCs w:val="24"/>
        </w:rPr>
        <w:t>raporu</w:t>
      </w:r>
      <w:r>
        <w:rPr>
          <w:sz w:val="24"/>
          <w:szCs w:val="24"/>
        </w:rPr>
        <w:t>.</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p>
    <w:p w:rsidR="00BE518B" w:rsidRPr="008737FF" w:rsidRDefault="00BE518B" w:rsidP="00BE518B">
      <w:pPr>
        <w:numPr>
          <w:ilvl w:val="0"/>
          <w:numId w:val="2"/>
        </w:numPr>
        <w:tabs>
          <w:tab w:val="clear" w:pos="360"/>
          <w:tab w:val="num" w:pos="786"/>
          <w:tab w:val="left" w:pos="6789"/>
        </w:tabs>
        <w:ind w:left="786"/>
        <w:jc w:val="both"/>
        <w:rPr>
          <w:sz w:val="24"/>
          <w:szCs w:val="24"/>
        </w:rPr>
      </w:pPr>
      <w:r w:rsidRPr="008737FF">
        <w:rPr>
          <w:b/>
          <w:sz w:val="24"/>
          <w:szCs w:val="24"/>
        </w:rPr>
        <w:t xml:space="preserve">(K.NO:344) </w:t>
      </w:r>
      <w:r w:rsidRPr="008737FF">
        <w:rPr>
          <w:sz w:val="24"/>
          <w:szCs w:val="24"/>
        </w:rPr>
        <w:t>Mali Hizmetler Dairesi Başkanlığının yazısı ile Tekkeköy İlçe Belediye Başkanlığının 21.10.2019 tarih ve 6451 sayılı yazısı ekindeki Tekkeköy İlçe Belediye Başkanlığı 2020 Mali Yılı Bütçesini:</w:t>
      </w:r>
      <w:r w:rsidRPr="008737FF">
        <w:rPr>
          <w:sz w:val="24"/>
          <w:szCs w:val="24"/>
        </w:rPr>
        <w:tab/>
        <w:t xml:space="preserve">                     </w:t>
      </w:r>
      <w:r w:rsidRPr="008737FF">
        <w:rPr>
          <w:sz w:val="24"/>
          <w:szCs w:val="24"/>
        </w:rPr>
        <w:tab/>
      </w:r>
      <w:r w:rsidRPr="008737FF">
        <w:rPr>
          <w:sz w:val="24"/>
          <w:szCs w:val="24"/>
        </w:rPr>
        <w:tab/>
      </w:r>
      <w:r w:rsidRPr="008737FF">
        <w:rPr>
          <w:sz w:val="24"/>
          <w:szCs w:val="24"/>
        </w:rPr>
        <w:tab/>
        <w:t xml:space="preserve"> Gider </w:t>
      </w:r>
      <w:proofErr w:type="gramStart"/>
      <w:r w:rsidRPr="008737FF">
        <w:rPr>
          <w:sz w:val="24"/>
          <w:szCs w:val="24"/>
        </w:rPr>
        <w:t xml:space="preserve">Bütçesi : </w:t>
      </w:r>
      <w:r w:rsidRPr="008737FF">
        <w:rPr>
          <w:b/>
          <w:sz w:val="24"/>
          <w:szCs w:val="24"/>
        </w:rPr>
        <w:t>96</w:t>
      </w:r>
      <w:proofErr w:type="gramEnd"/>
      <w:r w:rsidRPr="008737FF">
        <w:rPr>
          <w:b/>
          <w:sz w:val="24"/>
          <w:szCs w:val="24"/>
        </w:rPr>
        <w:t>.000.000,00</w:t>
      </w:r>
      <w:r w:rsidRPr="008737FF">
        <w:rPr>
          <w:sz w:val="24"/>
          <w:szCs w:val="24"/>
        </w:rPr>
        <w:t xml:space="preserve"> </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44" type="#_x0000_t75" style="width:9pt;height:9.75pt">
            <v:imagedata r:id="rId7" r:href="rId27"/>
          </v:shape>
        </w:pict>
      </w:r>
      <w:r w:rsidRPr="008737FF">
        <w:rPr>
          <w:rFonts w:ascii="Arial" w:hAnsi="Arial" w:cs="Arial"/>
          <w:sz w:val="24"/>
          <w:szCs w:val="24"/>
        </w:rPr>
        <w:fldChar w:fldCharType="end"/>
      </w:r>
      <w:r w:rsidRPr="008737FF">
        <w:rPr>
          <w:b/>
          <w:sz w:val="24"/>
          <w:szCs w:val="24"/>
        </w:rPr>
        <w:t xml:space="preserve"> </w:t>
      </w:r>
      <w:r w:rsidRPr="008737FF">
        <w:rPr>
          <w:sz w:val="24"/>
          <w:szCs w:val="24"/>
        </w:rPr>
        <w:tab/>
      </w:r>
      <w:r w:rsidRPr="008737FF">
        <w:rPr>
          <w:sz w:val="24"/>
          <w:szCs w:val="24"/>
        </w:rPr>
        <w:tab/>
      </w:r>
      <w:r w:rsidRPr="008737FF">
        <w:rPr>
          <w:sz w:val="24"/>
          <w:szCs w:val="24"/>
        </w:rPr>
        <w:tab/>
      </w:r>
      <w:r w:rsidRPr="008737FF">
        <w:rPr>
          <w:sz w:val="24"/>
          <w:szCs w:val="24"/>
        </w:rPr>
        <w:tab/>
        <w:t xml:space="preserve">                      Gelir Bütçesi :  </w:t>
      </w:r>
      <w:r w:rsidRPr="008737FF">
        <w:rPr>
          <w:b/>
          <w:sz w:val="24"/>
          <w:szCs w:val="24"/>
        </w:rPr>
        <w:t>96.000.000,00</w:t>
      </w:r>
      <w:r w:rsidRPr="008737FF">
        <w:rPr>
          <w:sz w:val="24"/>
          <w:szCs w:val="24"/>
        </w:rPr>
        <w:t xml:space="preserve"> </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45" type="#_x0000_t75" style="width:9pt;height:9.75pt">
            <v:imagedata r:id="rId7" r:href="rId28"/>
          </v:shape>
        </w:pict>
      </w:r>
      <w:r w:rsidRPr="008737FF">
        <w:rPr>
          <w:rFonts w:ascii="Arial" w:hAnsi="Arial" w:cs="Arial"/>
          <w:sz w:val="24"/>
          <w:szCs w:val="24"/>
        </w:rPr>
        <w:fldChar w:fldCharType="end"/>
      </w:r>
      <w:r w:rsidRPr="008737FF">
        <w:rPr>
          <w:rFonts w:ascii="AbakuTLSymSans" w:hAnsi="AbakuTLSymSans" w:cs="Arial"/>
          <w:b/>
          <w:sz w:val="24"/>
        </w:rPr>
        <w:t xml:space="preserve"> </w:t>
      </w:r>
      <w:r w:rsidRPr="008737FF">
        <w:rPr>
          <w:sz w:val="24"/>
          <w:szCs w:val="24"/>
        </w:rPr>
        <w:t xml:space="preserve">olarak uygun gören, </w:t>
      </w:r>
      <w:r w:rsidRPr="008737FF">
        <w:rPr>
          <w:sz w:val="24"/>
        </w:rPr>
        <w:t xml:space="preserve">Plan ve Bütçe Komisyonu </w:t>
      </w:r>
      <w:r w:rsidRPr="008737FF">
        <w:rPr>
          <w:sz w:val="24"/>
          <w:szCs w:val="24"/>
        </w:rPr>
        <w:t>raporu.</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p>
    <w:p w:rsidR="00BE518B" w:rsidRPr="008737FF" w:rsidRDefault="00BE518B" w:rsidP="00BE518B">
      <w:pPr>
        <w:numPr>
          <w:ilvl w:val="0"/>
          <w:numId w:val="2"/>
        </w:numPr>
        <w:tabs>
          <w:tab w:val="clear" w:pos="360"/>
          <w:tab w:val="num" w:pos="786"/>
        </w:tabs>
        <w:ind w:left="786"/>
        <w:jc w:val="both"/>
        <w:rPr>
          <w:sz w:val="24"/>
          <w:szCs w:val="24"/>
        </w:rPr>
      </w:pPr>
      <w:r w:rsidRPr="008737FF">
        <w:rPr>
          <w:b/>
          <w:sz w:val="24"/>
          <w:szCs w:val="24"/>
        </w:rPr>
        <w:t xml:space="preserve">(K.NO:345) </w:t>
      </w:r>
      <w:r w:rsidRPr="008737FF">
        <w:rPr>
          <w:sz w:val="24"/>
          <w:szCs w:val="24"/>
        </w:rPr>
        <w:t>Mali Hizmetler Dairesi Başkanlığının yazısı ile Havza İlçe Belediye Başkanlığının 18.10.2019 tarih ve 4453 sayılı yazısı ekindeki Havza İlçe Belediye Başkanlığı 2020 Mali Yılı Bütçesini:</w:t>
      </w:r>
      <w:r w:rsidRPr="008737FF">
        <w:rPr>
          <w:sz w:val="24"/>
          <w:szCs w:val="24"/>
        </w:rPr>
        <w:tab/>
      </w:r>
      <w:r w:rsidRPr="008737FF">
        <w:rPr>
          <w:sz w:val="24"/>
          <w:szCs w:val="24"/>
        </w:rPr>
        <w:tab/>
        <w:t xml:space="preserve">                 </w:t>
      </w:r>
    </w:p>
    <w:p w:rsidR="00BE518B" w:rsidRPr="008737FF" w:rsidRDefault="00BE518B" w:rsidP="00BE518B">
      <w:pPr>
        <w:ind w:firstLine="708"/>
        <w:jc w:val="both"/>
        <w:rPr>
          <w:sz w:val="24"/>
          <w:szCs w:val="24"/>
        </w:rPr>
      </w:pPr>
      <w:r w:rsidRPr="008737FF">
        <w:rPr>
          <w:sz w:val="24"/>
          <w:szCs w:val="24"/>
        </w:rPr>
        <w:t xml:space="preserve">Gider </w:t>
      </w:r>
      <w:proofErr w:type="gramStart"/>
      <w:r w:rsidRPr="008737FF">
        <w:rPr>
          <w:sz w:val="24"/>
          <w:szCs w:val="24"/>
        </w:rPr>
        <w:t xml:space="preserve">Bütçesi :  </w:t>
      </w:r>
      <w:r w:rsidRPr="008737FF">
        <w:rPr>
          <w:b/>
          <w:sz w:val="24"/>
          <w:szCs w:val="24"/>
        </w:rPr>
        <w:t>37</w:t>
      </w:r>
      <w:proofErr w:type="gramEnd"/>
      <w:r w:rsidRPr="008737FF">
        <w:rPr>
          <w:b/>
          <w:sz w:val="24"/>
          <w:szCs w:val="24"/>
        </w:rPr>
        <w:t>.374.760,00</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46" type="#_x0000_t75" style="width:9pt;height:9.75pt">
            <v:imagedata r:id="rId7" r:href="rId29"/>
          </v:shape>
        </w:pict>
      </w:r>
      <w:r w:rsidRPr="008737FF">
        <w:rPr>
          <w:rFonts w:ascii="Arial" w:hAnsi="Arial" w:cs="Arial"/>
          <w:sz w:val="24"/>
          <w:szCs w:val="24"/>
        </w:rPr>
        <w:fldChar w:fldCharType="end"/>
      </w:r>
      <w:r w:rsidRPr="008737FF">
        <w:rPr>
          <w:b/>
          <w:sz w:val="24"/>
          <w:szCs w:val="24"/>
        </w:rPr>
        <w:t xml:space="preserve"> </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t xml:space="preserve">          </w:t>
      </w:r>
      <w:r w:rsidRPr="008737FF">
        <w:rPr>
          <w:sz w:val="24"/>
          <w:szCs w:val="24"/>
        </w:rPr>
        <w:tab/>
      </w:r>
      <w:r w:rsidRPr="008737FF">
        <w:rPr>
          <w:sz w:val="24"/>
          <w:szCs w:val="24"/>
        </w:rPr>
        <w:tab/>
        <w:t xml:space="preserve">            </w:t>
      </w:r>
      <w:r w:rsidRPr="008737FF">
        <w:rPr>
          <w:sz w:val="24"/>
          <w:szCs w:val="24"/>
        </w:rPr>
        <w:tab/>
        <w:t xml:space="preserve">Gelir Bütçesi :  </w:t>
      </w:r>
      <w:r w:rsidRPr="008737FF">
        <w:rPr>
          <w:b/>
          <w:sz w:val="24"/>
          <w:szCs w:val="24"/>
        </w:rPr>
        <w:t>37.374.760,00</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47" type="#_x0000_t75" style="width:9pt;height:9.75pt">
            <v:imagedata r:id="rId7" r:href="rId30"/>
          </v:shape>
        </w:pict>
      </w:r>
      <w:r w:rsidRPr="008737FF">
        <w:rPr>
          <w:rFonts w:ascii="Arial" w:hAnsi="Arial" w:cs="Arial"/>
          <w:sz w:val="24"/>
          <w:szCs w:val="24"/>
        </w:rPr>
        <w:fldChar w:fldCharType="end"/>
      </w:r>
      <w:r w:rsidRPr="008737FF">
        <w:rPr>
          <w:rFonts w:ascii="AbakuTLSymSans" w:hAnsi="AbakuTLSymSans" w:cs="Arial"/>
          <w:b/>
          <w:sz w:val="24"/>
        </w:rPr>
        <w:t xml:space="preserve"> </w:t>
      </w:r>
      <w:r w:rsidRPr="008737FF">
        <w:rPr>
          <w:sz w:val="24"/>
          <w:szCs w:val="24"/>
        </w:rPr>
        <w:t xml:space="preserve">olarak uygun gören, </w:t>
      </w:r>
      <w:r w:rsidRPr="008737FF">
        <w:rPr>
          <w:sz w:val="24"/>
        </w:rPr>
        <w:t xml:space="preserve">Plan ve Bütçe Komisyonu </w:t>
      </w:r>
      <w:r w:rsidRPr="008737FF">
        <w:rPr>
          <w:sz w:val="24"/>
          <w:szCs w:val="24"/>
        </w:rPr>
        <w:t>raporu</w:t>
      </w:r>
      <w:r>
        <w:rPr>
          <w:sz w:val="24"/>
          <w:szCs w:val="24"/>
        </w:rPr>
        <w:t>.</w:t>
      </w:r>
      <w:r w:rsidRPr="008737FF">
        <w:rPr>
          <w:sz w:val="24"/>
          <w:szCs w:val="24"/>
        </w:rPr>
        <w:t xml:space="preserve"> </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p>
    <w:p w:rsidR="00BE518B" w:rsidRPr="008737FF" w:rsidRDefault="00BE518B" w:rsidP="00BE518B">
      <w:pPr>
        <w:numPr>
          <w:ilvl w:val="0"/>
          <w:numId w:val="2"/>
        </w:numPr>
        <w:tabs>
          <w:tab w:val="clear" w:pos="360"/>
          <w:tab w:val="num" w:pos="786"/>
          <w:tab w:val="left" w:pos="6789"/>
        </w:tabs>
        <w:ind w:left="786"/>
        <w:jc w:val="both"/>
        <w:rPr>
          <w:sz w:val="24"/>
          <w:szCs w:val="24"/>
        </w:rPr>
      </w:pPr>
      <w:r w:rsidRPr="008737FF">
        <w:rPr>
          <w:b/>
          <w:sz w:val="24"/>
          <w:szCs w:val="24"/>
        </w:rPr>
        <w:t xml:space="preserve">(K.NO:346) </w:t>
      </w:r>
      <w:r w:rsidRPr="008737FF">
        <w:rPr>
          <w:sz w:val="24"/>
          <w:szCs w:val="24"/>
        </w:rPr>
        <w:t>Mali Hizmetler Dairesi Başkanlığının yazısı ile Alaçam İlçe Belediye Başkanlığının 16.10.2019 tarih ve 440 sayılı yazısı ekindeki Alaçam İlçe Belediye Başkanlığı 2020 Mali Yılı Bütçesini:</w:t>
      </w:r>
      <w:r w:rsidRPr="008737FF">
        <w:rPr>
          <w:sz w:val="24"/>
          <w:szCs w:val="24"/>
        </w:rPr>
        <w:tab/>
      </w:r>
      <w:r w:rsidRPr="008737FF">
        <w:rPr>
          <w:sz w:val="24"/>
          <w:szCs w:val="24"/>
        </w:rPr>
        <w:tab/>
      </w:r>
      <w:r w:rsidRPr="008737FF">
        <w:rPr>
          <w:sz w:val="24"/>
          <w:szCs w:val="24"/>
        </w:rPr>
        <w:tab/>
        <w:t xml:space="preserve">         </w:t>
      </w:r>
      <w:r w:rsidRPr="008737FF">
        <w:rPr>
          <w:sz w:val="24"/>
          <w:szCs w:val="24"/>
        </w:rPr>
        <w:tab/>
      </w:r>
      <w:r w:rsidRPr="008737FF">
        <w:rPr>
          <w:sz w:val="24"/>
          <w:szCs w:val="24"/>
        </w:rPr>
        <w:tab/>
      </w:r>
    </w:p>
    <w:p w:rsidR="00BE518B" w:rsidRPr="008737FF" w:rsidRDefault="00BE518B" w:rsidP="00BE518B">
      <w:pPr>
        <w:tabs>
          <w:tab w:val="left" w:pos="6789"/>
        </w:tabs>
        <w:ind w:left="786"/>
        <w:jc w:val="both"/>
        <w:rPr>
          <w:sz w:val="24"/>
          <w:szCs w:val="24"/>
        </w:rPr>
      </w:pPr>
      <w:r w:rsidRPr="008737FF">
        <w:rPr>
          <w:sz w:val="24"/>
          <w:szCs w:val="24"/>
        </w:rPr>
        <w:t xml:space="preserve">Gider </w:t>
      </w:r>
      <w:proofErr w:type="gramStart"/>
      <w:r w:rsidRPr="008737FF">
        <w:rPr>
          <w:sz w:val="24"/>
          <w:szCs w:val="24"/>
        </w:rPr>
        <w:t xml:space="preserve">Bütçesi : </w:t>
      </w:r>
      <w:r w:rsidRPr="008737FF">
        <w:rPr>
          <w:b/>
          <w:sz w:val="24"/>
          <w:szCs w:val="24"/>
        </w:rPr>
        <w:t>24</w:t>
      </w:r>
      <w:proofErr w:type="gramEnd"/>
      <w:r w:rsidRPr="008737FF">
        <w:rPr>
          <w:b/>
          <w:sz w:val="24"/>
          <w:szCs w:val="24"/>
        </w:rPr>
        <w:t>.000.000,00</w:t>
      </w:r>
      <w:r w:rsidRPr="008737FF">
        <w:rPr>
          <w:sz w:val="24"/>
          <w:szCs w:val="24"/>
        </w:rPr>
        <w:t xml:space="preserve"> </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48" type="#_x0000_t75" style="width:9pt;height:9.75pt">
            <v:imagedata r:id="rId7" r:href="rId31"/>
          </v:shape>
        </w:pict>
      </w:r>
      <w:r w:rsidRPr="008737FF">
        <w:rPr>
          <w:rFonts w:ascii="Arial" w:hAnsi="Arial" w:cs="Arial"/>
          <w:sz w:val="24"/>
          <w:szCs w:val="24"/>
        </w:rPr>
        <w:fldChar w:fldCharType="end"/>
      </w:r>
      <w:r w:rsidRPr="008737FF">
        <w:rPr>
          <w:b/>
          <w:sz w:val="24"/>
          <w:szCs w:val="24"/>
        </w:rPr>
        <w:t xml:space="preserve"> </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t xml:space="preserve">          Gelir Bütçesi : </w:t>
      </w:r>
      <w:r w:rsidRPr="008737FF">
        <w:rPr>
          <w:b/>
          <w:sz w:val="24"/>
          <w:szCs w:val="24"/>
        </w:rPr>
        <w:t>24.000.000,00</w:t>
      </w:r>
      <w:r w:rsidRPr="008737FF">
        <w:rPr>
          <w:sz w:val="24"/>
          <w:szCs w:val="24"/>
        </w:rPr>
        <w:t xml:space="preserve"> </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49" type="#_x0000_t75" style="width:9pt;height:9.75pt">
            <v:imagedata r:id="rId7" r:href="rId32"/>
          </v:shape>
        </w:pict>
      </w:r>
      <w:r w:rsidRPr="008737FF">
        <w:rPr>
          <w:rFonts w:ascii="Arial" w:hAnsi="Arial" w:cs="Arial"/>
          <w:sz w:val="24"/>
          <w:szCs w:val="24"/>
        </w:rPr>
        <w:fldChar w:fldCharType="end"/>
      </w:r>
      <w:r w:rsidRPr="008737FF">
        <w:rPr>
          <w:rFonts w:ascii="AbakuTLSymSans" w:hAnsi="AbakuTLSymSans" w:cs="Arial"/>
          <w:b/>
          <w:sz w:val="24"/>
        </w:rPr>
        <w:t xml:space="preserve"> </w:t>
      </w:r>
      <w:r w:rsidRPr="008737FF">
        <w:rPr>
          <w:sz w:val="24"/>
          <w:szCs w:val="24"/>
        </w:rPr>
        <w:t xml:space="preserve">olarak uygun gören, </w:t>
      </w:r>
      <w:r w:rsidRPr="008737FF">
        <w:rPr>
          <w:sz w:val="24"/>
        </w:rPr>
        <w:t xml:space="preserve">Plan ve Bütçe Komisyonu </w:t>
      </w:r>
      <w:r w:rsidRPr="008737FF">
        <w:rPr>
          <w:sz w:val="24"/>
          <w:szCs w:val="24"/>
        </w:rPr>
        <w:t>raporu</w:t>
      </w:r>
      <w:r>
        <w:rPr>
          <w:sz w:val="24"/>
          <w:szCs w:val="24"/>
        </w:rPr>
        <w:t>.</w:t>
      </w:r>
      <w:r w:rsidRPr="008737FF">
        <w:rPr>
          <w:sz w:val="24"/>
          <w:szCs w:val="24"/>
        </w:rPr>
        <w:t xml:space="preserve"> </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p>
    <w:p w:rsidR="00BE518B" w:rsidRPr="008737FF" w:rsidRDefault="00BE518B" w:rsidP="00BE518B">
      <w:pPr>
        <w:numPr>
          <w:ilvl w:val="0"/>
          <w:numId w:val="2"/>
        </w:numPr>
        <w:tabs>
          <w:tab w:val="clear" w:pos="360"/>
          <w:tab w:val="num" w:pos="786"/>
          <w:tab w:val="left" w:pos="6789"/>
        </w:tabs>
        <w:ind w:left="786"/>
        <w:jc w:val="both"/>
        <w:rPr>
          <w:sz w:val="24"/>
          <w:szCs w:val="24"/>
        </w:rPr>
      </w:pPr>
      <w:r w:rsidRPr="008737FF">
        <w:rPr>
          <w:b/>
          <w:sz w:val="24"/>
          <w:szCs w:val="24"/>
        </w:rPr>
        <w:t xml:space="preserve">(K.NO:347) </w:t>
      </w:r>
      <w:r w:rsidRPr="008737FF">
        <w:rPr>
          <w:sz w:val="24"/>
          <w:szCs w:val="24"/>
        </w:rPr>
        <w:t>Mali Hizmetler Dairesi Başkanlığının yazısı ile 19 Mayıs İlçe Belediye Başkanlığının 10.10.2019 tarih ve 2618 sayılı yazısı ekindeki 19 Mayıs İlçe Belediye Başkanlığı 2020 Mali Yılı Bütçesini:</w:t>
      </w:r>
      <w:r w:rsidRPr="008737FF">
        <w:rPr>
          <w:sz w:val="24"/>
          <w:szCs w:val="24"/>
        </w:rPr>
        <w:tab/>
      </w:r>
      <w:r w:rsidRPr="008737FF">
        <w:rPr>
          <w:sz w:val="24"/>
          <w:szCs w:val="24"/>
        </w:rPr>
        <w:tab/>
        <w:t xml:space="preserve">         </w:t>
      </w:r>
      <w:r w:rsidRPr="008737FF">
        <w:rPr>
          <w:sz w:val="24"/>
          <w:szCs w:val="24"/>
        </w:rPr>
        <w:tab/>
      </w:r>
      <w:r w:rsidRPr="008737FF">
        <w:rPr>
          <w:sz w:val="24"/>
          <w:szCs w:val="24"/>
        </w:rPr>
        <w:tab/>
      </w:r>
      <w:r w:rsidRPr="008737FF">
        <w:rPr>
          <w:sz w:val="24"/>
          <w:szCs w:val="24"/>
        </w:rPr>
        <w:tab/>
      </w:r>
    </w:p>
    <w:p w:rsidR="00BE518B" w:rsidRPr="008737FF" w:rsidRDefault="00BE518B" w:rsidP="00BE518B">
      <w:pPr>
        <w:tabs>
          <w:tab w:val="left" w:pos="6789"/>
        </w:tabs>
        <w:ind w:left="786"/>
        <w:jc w:val="both"/>
        <w:rPr>
          <w:sz w:val="24"/>
          <w:szCs w:val="24"/>
        </w:rPr>
      </w:pPr>
      <w:r w:rsidRPr="008737FF">
        <w:rPr>
          <w:sz w:val="24"/>
          <w:szCs w:val="24"/>
        </w:rPr>
        <w:t xml:space="preserve">Gider </w:t>
      </w:r>
      <w:proofErr w:type="gramStart"/>
      <w:r w:rsidRPr="008737FF">
        <w:rPr>
          <w:sz w:val="24"/>
          <w:szCs w:val="24"/>
        </w:rPr>
        <w:t xml:space="preserve">Bütçesi :  </w:t>
      </w:r>
      <w:r w:rsidRPr="008737FF">
        <w:rPr>
          <w:b/>
          <w:sz w:val="24"/>
          <w:szCs w:val="24"/>
        </w:rPr>
        <w:t>23</w:t>
      </w:r>
      <w:proofErr w:type="gramEnd"/>
      <w:r w:rsidRPr="008737FF">
        <w:rPr>
          <w:b/>
          <w:sz w:val="24"/>
          <w:szCs w:val="24"/>
        </w:rPr>
        <w:t>.850.000,00</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50" type="#_x0000_t75" style="width:9pt;height:9.75pt">
            <v:imagedata r:id="rId7" r:href="rId33"/>
          </v:shape>
        </w:pict>
      </w:r>
      <w:r w:rsidRPr="008737FF">
        <w:rPr>
          <w:rFonts w:ascii="Arial" w:hAnsi="Arial" w:cs="Arial"/>
          <w:sz w:val="24"/>
          <w:szCs w:val="24"/>
        </w:rPr>
        <w:fldChar w:fldCharType="end"/>
      </w:r>
      <w:r w:rsidRPr="008737FF">
        <w:rPr>
          <w:b/>
          <w:sz w:val="24"/>
          <w:szCs w:val="24"/>
        </w:rPr>
        <w:t xml:space="preserve"> </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t xml:space="preserve">          Gelir Bütçesi :  </w:t>
      </w:r>
      <w:r w:rsidRPr="008737FF">
        <w:rPr>
          <w:b/>
          <w:sz w:val="24"/>
          <w:szCs w:val="24"/>
        </w:rPr>
        <w:t>23.850.000,00</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51" type="#_x0000_t75" style="width:9pt;height:9.75pt">
            <v:imagedata r:id="rId7" r:href="rId34"/>
          </v:shape>
        </w:pict>
      </w:r>
      <w:r w:rsidRPr="008737FF">
        <w:rPr>
          <w:rFonts w:ascii="Arial" w:hAnsi="Arial" w:cs="Arial"/>
          <w:sz w:val="24"/>
          <w:szCs w:val="24"/>
        </w:rPr>
        <w:fldChar w:fldCharType="end"/>
      </w:r>
      <w:r w:rsidRPr="008737FF">
        <w:rPr>
          <w:rFonts w:ascii="AbakuTLSymSans" w:hAnsi="AbakuTLSymSans" w:cs="Arial"/>
          <w:b/>
          <w:sz w:val="24"/>
        </w:rPr>
        <w:t xml:space="preserve"> </w:t>
      </w:r>
      <w:r w:rsidRPr="008737FF">
        <w:rPr>
          <w:sz w:val="24"/>
          <w:szCs w:val="24"/>
        </w:rPr>
        <w:t xml:space="preserve">olarak uygun gören, </w:t>
      </w:r>
      <w:r w:rsidRPr="008737FF">
        <w:rPr>
          <w:sz w:val="24"/>
        </w:rPr>
        <w:t xml:space="preserve">Plan ve Bütçe Komisyonu </w:t>
      </w:r>
      <w:r w:rsidRPr="008737FF">
        <w:rPr>
          <w:sz w:val="24"/>
          <w:szCs w:val="24"/>
        </w:rPr>
        <w:t>raporu</w:t>
      </w:r>
      <w:r>
        <w:rPr>
          <w:sz w:val="24"/>
          <w:szCs w:val="24"/>
        </w:rPr>
        <w:t>.</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p>
    <w:p w:rsidR="00BE518B" w:rsidRPr="008737FF" w:rsidRDefault="00BE518B" w:rsidP="00BE518B">
      <w:pPr>
        <w:numPr>
          <w:ilvl w:val="0"/>
          <w:numId w:val="2"/>
        </w:numPr>
        <w:tabs>
          <w:tab w:val="clear" w:pos="360"/>
          <w:tab w:val="num" w:pos="786"/>
          <w:tab w:val="left" w:pos="6789"/>
        </w:tabs>
        <w:ind w:left="786"/>
        <w:jc w:val="both"/>
        <w:rPr>
          <w:sz w:val="24"/>
          <w:szCs w:val="24"/>
        </w:rPr>
      </w:pPr>
      <w:r w:rsidRPr="008737FF">
        <w:rPr>
          <w:b/>
          <w:sz w:val="24"/>
          <w:szCs w:val="24"/>
        </w:rPr>
        <w:t xml:space="preserve">(K.NO:348) </w:t>
      </w:r>
      <w:r w:rsidRPr="008737FF">
        <w:rPr>
          <w:sz w:val="24"/>
          <w:szCs w:val="24"/>
        </w:rPr>
        <w:t>Mali Hizmetler Dairesi Başkanlığının yazısı ile Ayvacık İlçe Belediye Başkanlığının 15.10.2019 tarih ve 815 sayılı yazısı ekindeki Ayvacık İlçe Belediye Başkanlığı 2020 Mali Yılı Bütçesini:</w:t>
      </w:r>
      <w:r w:rsidRPr="008737FF">
        <w:rPr>
          <w:sz w:val="24"/>
          <w:szCs w:val="24"/>
        </w:rPr>
        <w:tab/>
      </w:r>
      <w:r w:rsidRPr="008737FF">
        <w:rPr>
          <w:sz w:val="24"/>
          <w:szCs w:val="24"/>
        </w:rPr>
        <w:tab/>
      </w:r>
      <w:r w:rsidRPr="008737FF">
        <w:rPr>
          <w:sz w:val="24"/>
          <w:szCs w:val="24"/>
        </w:rPr>
        <w:tab/>
        <w:t xml:space="preserve">        </w:t>
      </w:r>
      <w:r w:rsidRPr="008737FF">
        <w:rPr>
          <w:sz w:val="24"/>
          <w:szCs w:val="24"/>
        </w:rPr>
        <w:tab/>
      </w:r>
      <w:r w:rsidRPr="008737FF">
        <w:rPr>
          <w:sz w:val="24"/>
          <w:szCs w:val="24"/>
        </w:rPr>
        <w:tab/>
      </w:r>
      <w:r w:rsidRPr="008737FF">
        <w:rPr>
          <w:sz w:val="24"/>
          <w:szCs w:val="24"/>
        </w:rPr>
        <w:tab/>
        <w:t xml:space="preserve"> Gider </w:t>
      </w:r>
      <w:proofErr w:type="gramStart"/>
      <w:r w:rsidRPr="008737FF">
        <w:rPr>
          <w:sz w:val="24"/>
          <w:szCs w:val="24"/>
        </w:rPr>
        <w:t xml:space="preserve">Bütçesi :  </w:t>
      </w:r>
      <w:r w:rsidRPr="008737FF">
        <w:rPr>
          <w:b/>
          <w:sz w:val="24"/>
          <w:szCs w:val="24"/>
        </w:rPr>
        <w:t>16</w:t>
      </w:r>
      <w:proofErr w:type="gramEnd"/>
      <w:r w:rsidRPr="008737FF">
        <w:rPr>
          <w:b/>
          <w:sz w:val="24"/>
          <w:szCs w:val="24"/>
        </w:rPr>
        <w:t>.000.000,00</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52" type="#_x0000_t75" style="width:9pt;height:9.75pt">
            <v:imagedata r:id="rId7" r:href="rId35"/>
          </v:shape>
        </w:pict>
      </w:r>
      <w:r w:rsidRPr="008737FF">
        <w:rPr>
          <w:rFonts w:ascii="Arial" w:hAnsi="Arial" w:cs="Arial"/>
          <w:sz w:val="24"/>
          <w:szCs w:val="24"/>
        </w:rPr>
        <w:fldChar w:fldCharType="end"/>
      </w:r>
      <w:r w:rsidRPr="008737FF">
        <w:rPr>
          <w:b/>
          <w:sz w:val="24"/>
          <w:szCs w:val="24"/>
        </w:rPr>
        <w:t xml:space="preserve"> </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t xml:space="preserve">          Gelir Bütçesi :  </w:t>
      </w:r>
      <w:r w:rsidRPr="008737FF">
        <w:rPr>
          <w:b/>
          <w:sz w:val="24"/>
          <w:szCs w:val="24"/>
        </w:rPr>
        <w:t>16.000.000,00</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53" type="#_x0000_t75" style="width:9pt;height:9.75pt">
            <v:imagedata r:id="rId7" r:href="rId36"/>
          </v:shape>
        </w:pict>
      </w:r>
      <w:r w:rsidRPr="008737FF">
        <w:rPr>
          <w:rFonts w:ascii="Arial" w:hAnsi="Arial" w:cs="Arial"/>
          <w:sz w:val="24"/>
          <w:szCs w:val="24"/>
        </w:rPr>
        <w:fldChar w:fldCharType="end"/>
      </w:r>
      <w:r w:rsidRPr="008737FF">
        <w:rPr>
          <w:rFonts w:ascii="AbakuTLSymSans" w:hAnsi="AbakuTLSymSans" w:cs="Arial"/>
          <w:b/>
          <w:sz w:val="24"/>
        </w:rPr>
        <w:t xml:space="preserve"> </w:t>
      </w:r>
      <w:r w:rsidRPr="008737FF">
        <w:rPr>
          <w:sz w:val="24"/>
          <w:szCs w:val="24"/>
        </w:rPr>
        <w:t xml:space="preserve">olarak uygun gören, </w:t>
      </w:r>
      <w:r w:rsidRPr="008737FF">
        <w:rPr>
          <w:sz w:val="24"/>
        </w:rPr>
        <w:t xml:space="preserve">Plan ve Bütçe Komisyonu </w:t>
      </w:r>
      <w:r w:rsidRPr="008737FF">
        <w:rPr>
          <w:sz w:val="24"/>
          <w:szCs w:val="24"/>
        </w:rPr>
        <w:t>raporu</w:t>
      </w:r>
      <w:r>
        <w:rPr>
          <w:sz w:val="24"/>
          <w:szCs w:val="24"/>
        </w:rPr>
        <w:t>.</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p>
    <w:p w:rsidR="00BE518B" w:rsidRPr="008737FF" w:rsidRDefault="00BE518B" w:rsidP="00BE518B">
      <w:pPr>
        <w:numPr>
          <w:ilvl w:val="0"/>
          <w:numId w:val="2"/>
        </w:numPr>
        <w:tabs>
          <w:tab w:val="clear" w:pos="360"/>
          <w:tab w:val="num" w:pos="786"/>
          <w:tab w:val="left" w:pos="6789"/>
        </w:tabs>
        <w:ind w:left="786"/>
        <w:jc w:val="both"/>
        <w:rPr>
          <w:sz w:val="24"/>
          <w:szCs w:val="24"/>
        </w:rPr>
      </w:pPr>
      <w:r w:rsidRPr="008737FF">
        <w:rPr>
          <w:b/>
          <w:sz w:val="24"/>
          <w:szCs w:val="24"/>
        </w:rPr>
        <w:t xml:space="preserve">(K.NO:349) </w:t>
      </w:r>
      <w:r w:rsidRPr="008737FF">
        <w:rPr>
          <w:sz w:val="24"/>
          <w:szCs w:val="24"/>
        </w:rPr>
        <w:t xml:space="preserve">Mali Hizmetler Dairesi Başkanlığının yazısı ile Kavak İlçe Belediye Başkanlığının 08.10.2019 tarih ve 1894 sayılı yazısı ekindeki Kavak İlçe Belediye Başkanlığı 2020 Mali Yılı </w:t>
      </w:r>
      <w:r w:rsidRPr="008737FF">
        <w:rPr>
          <w:sz w:val="24"/>
          <w:szCs w:val="24"/>
        </w:rPr>
        <w:lastRenderedPageBreak/>
        <w:t>Bütçesini:</w:t>
      </w:r>
      <w:r w:rsidRPr="008737FF">
        <w:rPr>
          <w:sz w:val="24"/>
          <w:szCs w:val="24"/>
        </w:rPr>
        <w:tab/>
      </w:r>
      <w:r w:rsidRPr="008737FF">
        <w:rPr>
          <w:sz w:val="24"/>
          <w:szCs w:val="24"/>
        </w:rPr>
        <w:tab/>
      </w:r>
      <w:r w:rsidRPr="008737FF">
        <w:rPr>
          <w:sz w:val="24"/>
          <w:szCs w:val="24"/>
        </w:rPr>
        <w:tab/>
        <w:t xml:space="preserve">       </w:t>
      </w:r>
      <w:r w:rsidRPr="008737FF">
        <w:rPr>
          <w:sz w:val="24"/>
          <w:szCs w:val="24"/>
        </w:rPr>
        <w:tab/>
      </w:r>
      <w:r w:rsidRPr="008737FF">
        <w:rPr>
          <w:sz w:val="24"/>
          <w:szCs w:val="24"/>
        </w:rPr>
        <w:tab/>
      </w:r>
      <w:r w:rsidRPr="008737FF">
        <w:rPr>
          <w:sz w:val="24"/>
          <w:szCs w:val="24"/>
        </w:rPr>
        <w:tab/>
        <w:t xml:space="preserve">  Gider </w:t>
      </w:r>
      <w:proofErr w:type="gramStart"/>
      <w:r w:rsidRPr="008737FF">
        <w:rPr>
          <w:sz w:val="24"/>
          <w:szCs w:val="24"/>
        </w:rPr>
        <w:t xml:space="preserve">Bütçesi :  </w:t>
      </w:r>
      <w:r w:rsidRPr="008737FF">
        <w:rPr>
          <w:b/>
          <w:sz w:val="24"/>
          <w:szCs w:val="24"/>
        </w:rPr>
        <w:t>15</w:t>
      </w:r>
      <w:proofErr w:type="gramEnd"/>
      <w:r w:rsidRPr="008737FF">
        <w:rPr>
          <w:b/>
          <w:sz w:val="24"/>
          <w:szCs w:val="24"/>
        </w:rPr>
        <w:t xml:space="preserve">.306.500,02 </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54" type="#_x0000_t75" style="width:9pt;height:9.75pt">
            <v:imagedata r:id="rId7" r:href="rId37"/>
          </v:shape>
        </w:pict>
      </w:r>
      <w:r w:rsidRPr="008737FF">
        <w:rPr>
          <w:rFonts w:ascii="Arial" w:hAnsi="Arial" w:cs="Arial"/>
          <w:sz w:val="24"/>
          <w:szCs w:val="24"/>
        </w:rPr>
        <w:fldChar w:fldCharType="end"/>
      </w:r>
      <w:r w:rsidRPr="008737FF">
        <w:rPr>
          <w:sz w:val="24"/>
          <w:szCs w:val="24"/>
        </w:rPr>
        <w:tab/>
      </w:r>
      <w:r w:rsidRPr="008737FF">
        <w:rPr>
          <w:sz w:val="24"/>
          <w:szCs w:val="24"/>
        </w:rPr>
        <w:tab/>
      </w:r>
      <w:r w:rsidRPr="008737FF">
        <w:rPr>
          <w:sz w:val="24"/>
          <w:szCs w:val="24"/>
        </w:rPr>
        <w:tab/>
      </w:r>
      <w:r w:rsidRPr="008737FF">
        <w:rPr>
          <w:sz w:val="24"/>
          <w:szCs w:val="24"/>
        </w:rPr>
        <w:tab/>
      </w:r>
    </w:p>
    <w:p w:rsidR="00BE518B" w:rsidRPr="008737FF" w:rsidRDefault="00BE518B" w:rsidP="00BE518B">
      <w:pPr>
        <w:tabs>
          <w:tab w:val="left" w:pos="6789"/>
        </w:tabs>
        <w:ind w:left="786"/>
        <w:jc w:val="both"/>
        <w:rPr>
          <w:sz w:val="24"/>
          <w:szCs w:val="24"/>
        </w:rPr>
      </w:pPr>
      <w:r w:rsidRPr="008737FF">
        <w:rPr>
          <w:sz w:val="24"/>
          <w:szCs w:val="24"/>
        </w:rPr>
        <w:t xml:space="preserve">Gelir </w:t>
      </w:r>
      <w:proofErr w:type="gramStart"/>
      <w:r w:rsidRPr="008737FF">
        <w:rPr>
          <w:sz w:val="24"/>
          <w:szCs w:val="24"/>
        </w:rPr>
        <w:t xml:space="preserve">Bütçesi : </w:t>
      </w:r>
      <w:r w:rsidRPr="008737FF">
        <w:rPr>
          <w:b/>
          <w:sz w:val="24"/>
          <w:szCs w:val="24"/>
        </w:rPr>
        <w:t>15</w:t>
      </w:r>
      <w:proofErr w:type="gramEnd"/>
      <w:r w:rsidRPr="008737FF">
        <w:rPr>
          <w:b/>
          <w:sz w:val="24"/>
          <w:szCs w:val="24"/>
        </w:rPr>
        <w:t>.306.500,02</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55" type="#_x0000_t75" style="width:9pt;height:9.75pt">
            <v:imagedata r:id="rId7" r:href="rId38"/>
          </v:shape>
        </w:pict>
      </w:r>
      <w:r w:rsidRPr="008737FF">
        <w:rPr>
          <w:rFonts w:ascii="Arial" w:hAnsi="Arial" w:cs="Arial"/>
          <w:sz w:val="24"/>
          <w:szCs w:val="24"/>
        </w:rPr>
        <w:fldChar w:fldCharType="end"/>
      </w:r>
      <w:r w:rsidRPr="008737FF">
        <w:rPr>
          <w:rFonts w:ascii="Arial" w:hAnsi="Arial" w:cs="Arial"/>
          <w:sz w:val="24"/>
          <w:szCs w:val="24"/>
        </w:rPr>
        <w:t xml:space="preserve">   </w:t>
      </w:r>
      <w:r w:rsidRPr="008737FF">
        <w:rPr>
          <w:sz w:val="24"/>
          <w:szCs w:val="24"/>
        </w:rPr>
        <w:t xml:space="preserve">olarak uygun gören, </w:t>
      </w:r>
      <w:r w:rsidRPr="008737FF">
        <w:rPr>
          <w:sz w:val="24"/>
        </w:rPr>
        <w:t xml:space="preserve">Plan ve Bütçe Komisyonu </w:t>
      </w:r>
      <w:r w:rsidRPr="008737FF">
        <w:rPr>
          <w:sz w:val="24"/>
          <w:szCs w:val="24"/>
        </w:rPr>
        <w:t>raporu</w:t>
      </w:r>
      <w:r>
        <w:rPr>
          <w:sz w:val="24"/>
          <w:szCs w:val="24"/>
        </w:rPr>
        <w:t>.</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p>
    <w:p w:rsidR="00BE518B" w:rsidRPr="008737FF" w:rsidRDefault="00BE518B" w:rsidP="00BE518B">
      <w:pPr>
        <w:numPr>
          <w:ilvl w:val="0"/>
          <w:numId w:val="2"/>
        </w:numPr>
        <w:tabs>
          <w:tab w:val="clear" w:pos="360"/>
          <w:tab w:val="num" w:pos="786"/>
          <w:tab w:val="left" w:pos="6789"/>
        </w:tabs>
        <w:ind w:left="786"/>
        <w:jc w:val="both"/>
        <w:rPr>
          <w:sz w:val="24"/>
          <w:szCs w:val="24"/>
        </w:rPr>
      </w:pPr>
      <w:r w:rsidRPr="008737FF">
        <w:rPr>
          <w:b/>
          <w:sz w:val="24"/>
          <w:szCs w:val="24"/>
        </w:rPr>
        <w:t xml:space="preserve">(K.NO:350) </w:t>
      </w:r>
      <w:r w:rsidRPr="008737FF">
        <w:rPr>
          <w:sz w:val="24"/>
          <w:szCs w:val="24"/>
        </w:rPr>
        <w:t>Mali Hizmetler Dairesi Başkanlığının yazısı ile Salıpazarı İlçe Belediye Başkanlığının 25.10.2019 tarih ve 254 sayılı yazısı ekindeki Salıpazarı İlçe Belediye Başkanlığı 2020 Mali Yılı Bütçesini:</w:t>
      </w:r>
      <w:r w:rsidRPr="008737FF">
        <w:rPr>
          <w:sz w:val="24"/>
          <w:szCs w:val="24"/>
        </w:rPr>
        <w:tab/>
      </w:r>
      <w:r w:rsidRPr="008737FF">
        <w:rPr>
          <w:sz w:val="24"/>
          <w:szCs w:val="24"/>
        </w:rPr>
        <w:tab/>
        <w:t xml:space="preserve">      </w:t>
      </w:r>
      <w:r w:rsidRPr="008737FF">
        <w:rPr>
          <w:sz w:val="24"/>
          <w:szCs w:val="24"/>
        </w:rPr>
        <w:tab/>
      </w:r>
      <w:r w:rsidRPr="008737FF">
        <w:rPr>
          <w:sz w:val="24"/>
          <w:szCs w:val="24"/>
        </w:rPr>
        <w:tab/>
      </w:r>
      <w:r w:rsidRPr="008737FF">
        <w:rPr>
          <w:sz w:val="24"/>
          <w:szCs w:val="24"/>
        </w:rPr>
        <w:tab/>
      </w:r>
      <w:r w:rsidRPr="008737FF">
        <w:rPr>
          <w:sz w:val="24"/>
          <w:szCs w:val="24"/>
        </w:rPr>
        <w:tab/>
        <w:t xml:space="preserve">   Gider </w:t>
      </w:r>
      <w:proofErr w:type="gramStart"/>
      <w:r w:rsidRPr="008737FF">
        <w:rPr>
          <w:sz w:val="24"/>
          <w:szCs w:val="24"/>
        </w:rPr>
        <w:t xml:space="preserve">Bütçesi : </w:t>
      </w:r>
      <w:r w:rsidRPr="008737FF">
        <w:rPr>
          <w:b/>
          <w:sz w:val="24"/>
          <w:szCs w:val="24"/>
        </w:rPr>
        <w:t>12</w:t>
      </w:r>
      <w:proofErr w:type="gramEnd"/>
      <w:r w:rsidRPr="008737FF">
        <w:rPr>
          <w:b/>
          <w:sz w:val="24"/>
          <w:szCs w:val="24"/>
        </w:rPr>
        <w:t>.000.000,00</w:t>
      </w:r>
      <w:r w:rsidRPr="008737FF">
        <w:rPr>
          <w:sz w:val="24"/>
          <w:szCs w:val="24"/>
        </w:rPr>
        <w:t xml:space="preserve"> </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56" type="#_x0000_t75" style="width:9pt;height:9.75pt">
            <v:imagedata r:id="rId7" r:href="rId39"/>
          </v:shape>
        </w:pict>
      </w:r>
      <w:r w:rsidRPr="008737FF">
        <w:rPr>
          <w:rFonts w:ascii="Arial" w:hAnsi="Arial" w:cs="Arial"/>
          <w:sz w:val="24"/>
          <w:szCs w:val="24"/>
        </w:rPr>
        <w:fldChar w:fldCharType="end"/>
      </w:r>
      <w:r w:rsidRPr="008737FF">
        <w:rPr>
          <w:b/>
          <w:sz w:val="24"/>
          <w:szCs w:val="24"/>
        </w:rPr>
        <w:t xml:space="preserve"> </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t xml:space="preserve">          Gelir Bütçesi : </w:t>
      </w:r>
      <w:r w:rsidRPr="008737FF">
        <w:rPr>
          <w:b/>
          <w:sz w:val="24"/>
          <w:szCs w:val="24"/>
        </w:rPr>
        <w:t>12.000.000,00</w:t>
      </w:r>
      <w:r w:rsidRPr="008737FF">
        <w:rPr>
          <w:sz w:val="24"/>
          <w:szCs w:val="24"/>
        </w:rPr>
        <w:t xml:space="preserve">  </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57" type="#_x0000_t75" style="width:9pt;height:9.75pt">
            <v:imagedata r:id="rId7" r:href="rId40"/>
          </v:shape>
        </w:pict>
      </w:r>
      <w:r w:rsidRPr="008737FF">
        <w:rPr>
          <w:rFonts w:ascii="Arial" w:hAnsi="Arial" w:cs="Arial"/>
          <w:sz w:val="24"/>
          <w:szCs w:val="24"/>
        </w:rPr>
        <w:fldChar w:fldCharType="end"/>
      </w:r>
      <w:r w:rsidRPr="008737FF">
        <w:rPr>
          <w:rFonts w:ascii="AbakuTLSymSans" w:hAnsi="AbakuTLSymSans" w:cs="Arial"/>
          <w:b/>
          <w:sz w:val="24"/>
        </w:rPr>
        <w:t xml:space="preserve"> </w:t>
      </w:r>
      <w:r w:rsidRPr="008737FF">
        <w:rPr>
          <w:sz w:val="24"/>
          <w:szCs w:val="24"/>
        </w:rPr>
        <w:t xml:space="preserve">olarak uygun gören, </w:t>
      </w:r>
      <w:r w:rsidRPr="008737FF">
        <w:rPr>
          <w:sz w:val="24"/>
        </w:rPr>
        <w:t xml:space="preserve">Plan ve Bütçe Komisyonu </w:t>
      </w:r>
      <w:r w:rsidRPr="008737FF">
        <w:rPr>
          <w:sz w:val="24"/>
          <w:szCs w:val="24"/>
        </w:rPr>
        <w:t>raporu</w:t>
      </w:r>
      <w:r>
        <w:rPr>
          <w:sz w:val="24"/>
          <w:szCs w:val="24"/>
        </w:rPr>
        <w:t>.</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p>
    <w:p w:rsidR="00BE518B" w:rsidRPr="008737FF" w:rsidRDefault="00BE518B" w:rsidP="00BE518B">
      <w:pPr>
        <w:numPr>
          <w:ilvl w:val="0"/>
          <w:numId w:val="2"/>
        </w:numPr>
        <w:tabs>
          <w:tab w:val="clear" w:pos="360"/>
          <w:tab w:val="num" w:pos="786"/>
          <w:tab w:val="left" w:pos="6789"/>
        </w:tabs>
        <w:ind w:left="786"/>
        <w:jc w:val="both"/>
        <w:rPr>
          <w:sz w:val="24"/>
          <w:szCs w:val="24"/>
        </w:rPr>
      </w:pPr>
      <w:r w:rsidRPr="008737FF">
        <w:rPr>
          <w:b/>
          <w:sz w:val="24"/>
          <w:szCs w:val="24"/>
        </w:rPr>
        <w:t xml:space="preserve">(K.NO:351) </w:t>
      </w:r>
      <w:r w:rsidRPr="008737FF">
        <w:rPr>
          <w:sz w:val="24"/>
          <w:szCs w:val="24"/>
        </w:rPr>
        <w:t>Mali Hizmetler Dairesi Başkanlığının yazısı ile Asarcık İlçe Belediye Başkanlığının 10.10.2019 tarih ve 787 sayılı yazısı ekindeki Asarcık İlçe Belediye Başkanlığı 2020 Mali Yılı Bütçesini:</w:t>
      </w:r>
      <w:r w:rsidRPr="008737FF">
        <w:rPr>
          <w:sz w:val="24"/>
          <w:szCs w:val="24"/>
        </w:rPr>
        <w:tab/>
      </w:r>
      <w:r w:rsidRPr="008737FF">
        <w:rPr>
          <w:sz w:val="24"/>
          <w:szCs w:val="24"/>
        </w:rPr>
        <w:tab/>
      </w:r>
      <w:r w:rsidRPr="008737FF">
        <w:rPr>
          <w:sz w:val="24"/>
          <w:szCs w:val="24"/>
        </w:rPr>
        <w:tab/>
        <w:t xml:space="preserve">        </w:t>
      </w:r>
      <w:r w:rsidRPr="008737FF">
        <w:rPr>
          <w:sz w:val="24"/>
          <w:szCs w:val="24"/>
        </w:rPr>
        <w:tab/>
      </w:r>
      <w:r w:rsidRPr="008737FF">
        <w:rPr>
          <w:sz w:val="24"/>
          <w:szCs w:val="24"/>
        </w:rPr>
        <w:tab/>
      </w:r>
      <w:r w:rsidRPr="008737FF">
        <w:rPr>
          <w:sz w:val="24"/>
          <w:szCs w:val="24"/>
        </w:rPr>
        <w:tab/>
        <w:t xml:space="preserve">  Gider </w:t>
      </w:r>
      <w:proofErr w:type="gramStart"/>
      <w:r w:rsidRPr="008737FF">
        <w:rPr>
          <w:sz w:val="24"/>
          <w:szCs w:val="24"/>
        </w:rPr>
        <w:t xml:space="preserve">Bütçesi : </w:t>
      </w:r>
      <w:r w:rsidRPr="008737FF">
        <w:rPr>
          <w:b/>
          <w:sz w:val="24"/>
          <w:szCs w:val="24"/>
        </w:rPr>
        <w:t>9</w:t>
      </w:r>
      <w:proofErr w:type="gramEnd"/>
      <w:r w:rsidRPr="008737FF">
        <w:rPr>
          <w:b/>
          <w:sz w:val="24"/>
          <w:szCs w:val="24"/>
        </w:rPr>
        <w:t>.000.000,00</w:t>
      </w:r>
      <w:r w:rsidRPr="008737FF">
        <w:rPr>
          <w:sz w:val="24"/>
          <w:szCs w:val="24"/>
        </w:rPr>
        <w:t xml:space="preserve"> </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58" type="#_x0000_t75" style="width:9pt;height:9.75pt">
            <v:imagedata r:id="rId7" r:href="rId41"/>
          </v:shape>
        </w:pict>
      </w:r>
      <w:r w:rsidRPr="008737FF">
        <w:rPr>
          <w:rFonts w:ascii="Arial" w:hAnsi="Arial" w:cs="Arial"/>
          <w:sz w:val="24"/>
          <w:szCs w:val="24"/>
        </w:rPr>
        <w:fldChar w:fldCharType="end"/>
      </w:r>
      <w:r w:rsidRPr="008737FF">
        <w:rPr>
          <w:b/>
          <w:sz w:val="24"/>
          <w:szCs w:val="24"/>
        </w:rPr>
        <w:t xml:space="preserve"> </w:t>
      </w:r>
      <w:r w:rsidRPr="008737FF">
        <w:rPr>
          <w:sz w:val="24"/>
          <w:szCs w:val="24"/>
        </w:rPr>
        <w:tab/>
      </w:r>
      <w:r w:rsidRPr="008737FF">
        <w:rPr>
          <w:sz w:val="24"/>
          <w:szCs w:val="24"/>
        </w:rPr>
        <w:tab/>
      </w:r>
      <w:r w:rsidRPr="008737FF">
        <w:rPr>
          <w:sz w:val="24"/>
          <w:szCs w:val="24"/>
        </w:rPr>
        <w:tab/>
      </w:r>
      <w:r w:rsidRPr="008737FF">
        <w:rPr>
          <w:sz w:val="24"/>
          <w:szCs w:val="24"/>
        </w:rPr>
        <w:tab/>
        <w:t xml:space="preserve">                     Gelir Bütçesi : </w:t>
      </w:r>
      <w:r w:rsidRPr="008737FF">
        <w:rPr>
          <w:b/>
          <w:sz w:val="24"/>
          <w:szCs w:val="24"/>
        </w:rPr>
        <w:t>9.000.000,00</w:t>
      </w:r>
      <w:r w:rsidRPr="008737FF">
        <w:rPr>
          <w:sz w:val="24"/>
          <w:szCs w:val="24"/>
        </w:rPr>
        <w:t xml:space="preserve"> </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59" type="#_x0000_t75" style="width:9pt;height:9.75pt">
            <v:imagedata r:id="rId7" r:href="rId42"/>
          </v:shape>
        </w:pict>
      </w:r>
      <w:r w:rsidRPr="008737FF">
        <w:rPr>
          <w:rFonts w:ascii="Arial" w:hAnsi="Arial" w:cs="Arial"/>
          <w:sz w:val="24"/>
          <w:szCs w:val="24"/>
        </w:rPr>
        <w:fldChar w:fldCharType="end"/>
      </w:r>
      <w:r w:rsidRPr="008737FF">
        <w:rPr>
          <w:rFonts w:ascii="AbakuTLSymSans" w:hAnsi="AbakuTLSymSans" w:cs="Arial"/>
          <w:b/>
          <w:sz w:val="24"/>
        </w:rPr>
        <w:t xml:space="preserve">  </w:t>
      </w:r>
      <w:r w:rsidRPr="008737FF">
        <w:rPr>
          <w:sz w:val="24"/>
          <w:szCs w:val="24"/>
        </w:rPr>
        <w:t xml:space="preserve">olarak uygun gören, </w:t>
      </w:r>
      <w:r w:rsidRPr="008737FF">
        <w:rPr>
          <w:sz w:val="24"/>
        </w:rPr>
        <w:t xml:space="preserve">Plan ve Bütçe Komisyonu </w:t>
      </w:r>
      <w:r w:rsidRPr="008737FF">
        <w:rPr>
          <w:sz w:val="24"/>
          <w:szCs w:val="24"/>
        </w:rPr>
        <w:t>raporu</w:t>
      </w:r>
      <w:r>
        <w:rPr>
          <w:sz w:val="24"/>
          <w:szCs w:val="24"/>
        </w:rPr>
        <w:t>.</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p>
    <w:p w:rsidR="00BE518B" w:rsidRPr="008737FF" w:rsidRDefault="00BE518B" w:rsidP="00BE518B">
      <w:pPr>
        <w:numPr>
          <w:ilvl w:val="0"/>
          <w:numId w:val="2"/>
        </w:numPr>
        <w:tabs>
          <w:tab w:val="clear" w:pos="360"/>
          <w:tab w:val="num" w:pos="786"/>
          <w:tab w:val="left" w:pos="6789"/>
        </w:tabs>
        <w:ind w:left="786"/>
        <w:jc w:val="both"/>
        <w:rPr>
          <w:sz w:val="24"/>
          <w:szCs w:val="24"/>
        </w:rPr>
      </w:pPr>
      <w:r w:rsidRPr="008737FF">
        <w:rPr>
          <w:b/>
          <w:sz w:val="24"/>
          <w:szCs w:val="24"/>
        </w:rPr>
        <w:t xml:space="preserve">(K.NO:352) </w:t>
      </w:r>
      <w:r w:rsidRPr="008737FF">
        <w:rPr>
          <w:sz w:val="24"/>
          <w:szCs w:val="24"/>
        </w:rPr>
        <w:t>Mali Hizmetler Dairesi Başkanlığının yazısı ile Ladik İlçe Belediye Başkanlığının 10.10.2019 tarih ve 501 sayılı yazısı ekindeki Ladik İlçe Belediye Başkanlığı 2020 Mali Yılı Bütçesini:</w:t>
      </w:r>
      <w:r w:rsidRPr="008737FF">
        <w:rPr>
          <w:sz w:val="24"/>
          <w:szCs w:val="24"/>
        </w:rPr>
        <w:tab/>
      </w:r>
      <w:r w:rsidRPr="008737FF">
        <w:rPr>
          <w:sz w:val="24"/>
          <w:szCs w:val="24"/>
        </w:rPr>
        <w:tab/>
        <w:t xml:space="preserve">                </w:t>
      </w:r>
      <w:r w:rsidRPr="008737FF">
        <w:rPr>
          <w:sz w:val="24"/>
          <w:szCs w:val="24"/>
        </w:rPr>
        <w:tab/>
      </w:r>
      <w:r w:rsidRPr="008737FF">
        <w:rPr>
          <w:sz w:val="24"/>
          <w:szCs w:val="24"/>
        </w:rPr>
        <w:tab/>
      </w:r>
      <w:r w:rsidRPr="008737FF">
        <w:rPr>
          <w:sz w:val="24"/>
          <w:szCs w:val="24"/>
        </w:rPr>
        <w:tab/>
        <w:t xml:space="preserve">     Gider </w:t>
      </w:r>
      <w:proofErr w:type="gramStart"/>
      <w:r w:rsidRPr="008737FF">
        <w:rPr>
          <w:sz w:val="24"/>
          <w:szCs w:val="24"/>
        </w:rPr>
        <w:t xml:space="preserve">Bütçesi :  </w:t>
      </w:r>
      <w:r w:rsidRPr="008737FF">
        <w:rPr>
          <w:b/>
          <w:sz w:val="24"/>
          <w:szCs w:val="24"/>
        </w:rPr>
        <w:t>16</w:t>
      </w:r>
      <w:proofErr w:type="gramEnd"/>
      <w:r w:rsidRPr="008737FF">
        <w:rPr>
          <w:b/>
          <w:sz w:val="24"/>
          <w:szCs w:val="24"/>
        </w:rPr>
        <w:t>.480.000,00</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60" type="#_x0000_t75" style="width:9pt;height:9.75pt">
            <v:imagedata r:id="rId7" r:href="rId43"/>
          </v:shape>
        </w:pict>
      </w:r>
      <w:r w:rsidRPr="008737FF">
        <w:rPr>
          <w:rFonts w:ascii="Arial" w:hAnsi="Arial" w:cs="Arial"/>
          <w:sz w:val="24"/>
          <w:szCs w:val="24"/>
        </w:rPr>
        <w:fldChar w:fldCharType="end"/>
      </w:r>
      <w:r w:rsidRPr="008737FF">
        <w:rPr>
          <w:b/>
          <w:sz w:val="24"/>
          <w:szCs w:val="24"/>
        </w:rPr>
        <w:t xml:space="preserve"> </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t xml:space="preserve">          Gelir Bütçesi :  </w:t>
      </w:r>
      <w:r w:rsidRPr="008737FF">
        <w:rPr>
          <w:b/>
          <w:sz w:val="24"/>
          <w:szCs w:val="24"/>
        </w:rPr>
        <w:t>16.480.000,00</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61" type="#_x0000_t75" style="width:9pt;height:9.75pt">
            <v:imagedata r:id="rId7" r:href="rId44"/>
          </v:shape>
        </w:pict>
      </w:r>
      <w:r w:rsidRPr="008737FF">
        <w:rPr>
          <w:rFonts w:ascii="Arial" w:hAnsi="Arial" w:cs="Arial"/>
          <w:sz w:val="24"/>
          <w:szCs w:val="24"/>
        </w:rPr>
        <w:fldChar w:fldCharType="end"/>
      </w:r>
      <w:r w:rsidRPr="008737FF">
        <w:rPr>
          <w:rFonts w:ascii="AbakuTLSymSans" w:hAnsi="AbakuTLSymSans" w:cs="Arial"/>
          <w:b/>
          <w:sz w:val="24"/>
        </w:rPr>
        <w:t xml:space="preserve"> </w:t>
      </w:r>
      <w:r w:rsidRPr="008737FF">
        <w:rPr>
          <w:sz w:val="24"/>
          <w:szCs w:val="24"/>
        </w:rPr>
        <w:t xml:space="preserve">olarak uygun gören, </w:t>
      </w:r>
      <w:r w:rsidRPr="008737FF">
        <w:rPr>
          <w:sz w:val="24"/>
        </w:rPr>
        <w:t xml:space="preserve">Plan ve Bütçe Komisyonu </w:t>
      </w:r>
      <w:r w:rsidRPr="008737FF">
        <w:rPr>
          <w:sz w:val="24"/>
          <w:szCs w:val="24"/>
        </w:rPr>
        <w:t>raporu</w:t>
      </w:r>
      <w:r>
        <w:rPr>
          <w:sz w:val="24"/>
          <w:szCs w:val="24"/>
        </w:rPr>
        <w:t>.</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p>
    <w:p w:rsidR="00BE518B" w:rsidRPr="008737FF" w:rsidRDefault="00BE518B" w:rsidP="00BE518B">
      <w:pPr>
        <w:numPr>
          <w:ilvl w:val="0"/>
          <w:numId w:val="2"/>
        </w:numPr>
        <w:tabs>
          <w:tab w:val="clear" w:pos="360"/>
          <w:tab w:val="num" w:pos="786"/>
        </w:tabs>
        <w:ind w:left="786"/>
        <w:jc w:val="both"/>
        <w:rPr>
          <w:sz w:val="24"/>
        </w:rPr>
      </w:pPr>
      <w:r w:rsidRPr="008737FF">
        <w:rPr>
          <w:b/>
          <w:sz w:val="24"/>
          <w:szCs w:val="24"/>
        </w:rPr>
        <w:t xml:space="preserve">(K.NO:353) </w:t>
      </w:r>
      <w:r w:rsidRPr="008737FF">
        <w:rPr>
          <w:sz w:val="24"/>
          <w:szCs w:val="24"/>
        </w:rPr>
        <w:t>Mali Hizmetler Dairesi Başkanlığının yazısı ile Yakakent İlçe Belediye Başkanlığının 18.10.2019 tarih ve 1189 sayılı yazısı ekindeki Yakakent İlçe Belediye Başkanlığı 2020 Mali Yılı Bütçesini:</w:t>
      </w:r>
      <w:r w:rsidRPr="008737FF">
        <w:rPr>
          <w:sz w:val="24"/>
          <w:szCs w:val="24"/>
        </w:rPr>
        <w:tab/>
        <w:t xml:space="preserve">         </w:t>
      </w:r>
      <w:r w:rsidRPr="008737FF">
        <w:rPr>
          <w:sz w:val="24"/>
          <w:szCs w:val="24"/>
        </w:rPr>
        <w:tab/>
      </w:r>
      <w:r w:rsidRPr="008737FF">
        <w:rPr>
          <w:sz w:val="24"/>
          <w:szCs w:val="24"/>
        </w:rPr>
        <w:tab/>
      </w:r>
      <w:r w:rsidRPr="008737FF">
        <w:rPr>
          <w:sz w:val="24"/>
          <w:szCs w:val="24"/>
        </w:rPr>
        <w:tab/>
      </w:r>
      <w:r w:rsidRPr="008737FF">
        <w:rPr>
          <w:sz w:val="24"/>
          <w:szCs w:val="24"/>
        </w:rPr>
        <w:tab/>
      </w:r>
    </w:p>
    <w:p w:rsidR="00BE518B" w:rsidRDefault="00BE518B" w:rsidP="00BE518B">
      <w:pPr>
        <w:ind w:left="786"/>
        <w:jc w:val="both"/>
        <w:rPr>
          <w:sz w:val="24"/>
          <w:szCs w:val="24"/>
        </w:rPr>
      </w:pPr>
      <w:r w:rsidRPr="008737FF">
        <w:rPr>
          <w:sz w:val="24"/>
          <w:szCs w:val="24"/>
        </w:rPr>
        <w:t xml:space="preserve">Gider </w:t>
      </w:r>
      <w:proofErr w:type="gramStart"/>
      <w:r w:rsidRPr="008737FF">
        <w:rPr>
          <w:sz w:val="24"/>
          <w:szCs w:val="24"/>
        </w:rPr>
        <w:t xml:space="preserve">Bütçesi :  </w:t>
      </w:r>
      <w:r w:rsidRPr="008737FF">
        <w:rPr>
          <w:b/>
          <w:sz w:val="24"/>
          <w:szCs w:val="24"/>
        </w:rPr>
        <w:t>9</w:t>
      </w:r>
      <w:proofErr w:type="gramEnd"/>
      <w:r w:rsidRPr="008737FF">
        <w:rPr>
          <w:b/>
          <w:sz w:val="24"/>
          <w:szCs w:val="24"/>
        </w:rPr>
        <w:t>.471.647,00</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62" type="#_x0000_t75" style="width:9pt;height:9.75pt">
            <v:imagedata r:id="rId7" r:href="rId45"/>
          </v:shape>
        </w:pict>
      </w:r>
      <w:r w:rsidRPr="008737FF">
        <w:rPr>
          <w:rFonts w:ascii="Arial" w:hAnsi="Arial" w:cs="Arial"/>
          <w:sz w:val="24"/>
          <w:szCs w:val="24"/>
        </w:rPr>
        <w:fldChar w:fldCharType="end"/>
      </w:r>
      <w:r w:rsidRPr="008737FF">
        <w:rPr>
          <w:b/>
          <w:sz w:val="24"/>
          <w:szCs w:val="24"/>
        </w:rPr>
        <w:t xml:space="preserve"> </w:t>
      </w:r>
      <w:r w:rsidRPr="008737FF">
        <w:rPr>
          <w:b/>
          <w:sz w:val="24"/>
          <w:szCs w:val="24"/>
        </w:rPr>
        <w:tab/>
      </w:r>
      <w:r w:rsidRPr="008737FF">
        <w:rPr>
          <w:b/>
          <w:sz w:val="24"/>
          <w:szCs w:val="24"/>
        </w:rPr>
        <w:tab/>
      </w:r>
      <w:r w:rsidRPr="008737FF">
        <w:rPr>
          <w:sz w:val="24"/>
          <w:szCs w:val="24"/>
        </w:rPr>
        <w:tab/>
      </w:r>
      <w:r w:rsidRPr="008737FF">
        <w:rPr>
          <w:sz w:val="24"/>
          <w:szCs w:val="24"/>
        </w:rPr>
        <w:tab/>
        <w:t xml:space="preserve">                       </w:t>
      </w:r>
      <w:r w:rsidRPr="008737FF">
        <w:rPr>
          <w:sz w:val="24"/>
          <w:szCs w:val="24"/>
        </w:rPr>
        <w:tab/>
      </w:r>
      <w:r w:rsidRPr="008737FF">
        <w:rPr>
          <w:sz w:val="24"/>
          <w:szCs w:val="24"/>
        </w:rPr>
        <w:tab/>
      </w:r>
      <w:r w:rsidRPr="008737FF">
        <w:rPr>
          <w:sz w:val="24"/>
          <w:szCs w:val="24"/>
        </w:rPr>
        <w:tab/>
        <w:t xml:space="preserve">        </w:t>
      </w:r>
    </w:p>
    <w:p w:rsidR="00BE518B" w:rsidRPr="008737FF" w:rsidRDefault="00BE518B" w:rsidP="00BE518B">
      <w:pPr>
        <w:ind w:left="786"/>
        <w:jc w:val="both"/>
        <w:rPr>
          <w:sz w:val="24"/>
          <w:szCs w:val="24"/>
        </w:rPr>
      </w:pPr>
      <w:r w:rsidRPr="008737FF">
        <w:rPr>
          <w:sz w:val="24"/>
          <w:szCs w:val="24"/>
        </w:rPr>
        <w:t xml:space="preserve">Gelir </w:t>
      </w:r>
      <w:proofErr w:type="gramStart"/>
      <w:r w:rsidRPr="008737FF">
        <w:rPr>
          <w:sz w:val="24"/>
          <w:szCs w:val="24"/>
        </w:rPr>
        <w:t xml:space="preserve">Bütçesi :  </w:t>
      </w:r>
      <w:r w:rsidRPr="008737FF">
        <w:rPr>
          <w:b/>
          <w:sz w:val="24"/>
          <w:szCs w:val="24"/>
        </w:rPr>
        <w:t>9</w:t>
      </w:r>
      <w:proofErr w:type="gramEnd"/>
      <w:r w:rsidRPr="008737FF">
        <w:rPr>
          <w:b/>
          <w:sz w:val="24"/>
          <w:szCs w:val="24"/>
        </w:rPr>
        <w:t>.471.647,00</w:t>
      </w:r>
      <w:r w:rsidRPr="008737FF">
        <w:rPr>
          <w:rFonts w:ascii="Arial" w:hAnsi="Arial" w:cs="Arial"/>
          <w:sz w:val="24"/>
          <w:szCs w:val="24"/>
        </w:rPr>
        <w:fldChar w:fldCharType="begin"/>
      </w:r>
      <w:r w:rsidRPr="008737FF">
        <w:rPr>
          <w:rFonts w:ascii="Arial" w:hAnsi="Arial" w:cs="Arial"/>
          <w:sz w:val="24"/>
          <w:szCs w:val="24"/>
        </w:rPr>
        <w:instrText xml:space="preserve"> INCLUDEPICTURE  "http://24saatgazetesi.com/images_up/yeni-tl-simgesi.jpg" \* MERGEFORMATINET </w:instrText>
      </w:r>
      <w:r w:rsidRPr="008737FF">
        <w:rPr>
          <w:rFonts w:ascii="Arial" w:hAnsi="Arial" w:cs="Arial"/>
          <w:sz w:val="24"/>
          <w:szCs w:val="24"/>
        </w:rPr>
        <w:fldChar w:fldCharType="separate"/>
      </w:r>
      <w:r w:rsidRPr="008737FF">
        <w:rPr>
          <w:rFonts w:ascii="Arial" w:hAnsi="Arial" w:cs="Arial"/>
          <w:sz w:val="24"/>
          <w:szCs w:val="24"/>
        </w:rPr>
        <w:pict>
          <v:shape id="_x0000_i1063" type="#_x0000_t75" style="width:9pt;height:9.75pt">
            <v:imagedata r:id="rId7" r:href="rId46"/>
          </v:shape>
        </w:pict>
      </w:r>
      <w:r w:rsidRPr="008737FF">
        <w:rPr>
          <w:rFonts w:ascii="Arial" w:hAnsi="Arial" w:cs="Arial"/>
          <w:sz w:val="24"/>
          <w:szCs w:val="24"/>
        </w:rPr>
        <w:fldChar w:fldCharType="end"/>
      </w:r>
      <w:r w:rsidRPr="008737FF">
        <w:rPr>
          <w:b/>
          <w:sz w:val="24"/>
          <w:szCs w:val="24"/>
        </w:rPr>
        <w:t xml:space="preserve"> </w:t>
      </w:r>
      <w:r w:rsidRPr="008737FF">
        <w:rPr>
          <w:sz w:val="24"/>
          <w:szCs w:val="24"/>
        </w:rPr>
        <w:t xml:space="preserve">olarak uygun gören, </w:t>
      </w:r>
      <w:r w:rsidRPr="008737FF">
        <w:rPr>
          <w:sz w:val="24"/>
        </w:rPr>
        <w:t xml:space="preserve">Plan ve Bütçe Komisyonu </w:t>
      </w:r>
      <w:r w:rsidRPr="008737FF">
        <w:rPr>
          <w:sz w:val="24"/>
          <w:szCs w:val="24"/>
        </w:rPr>
        <w:t>raporu</w:t>
      </w:r>
      <w:r>
        <w:rPr>
          <w:sz w:val="24"/>
          <w:szCs w:val="24"/>
        </w:rPr>
        <w:t>.</w:t>
      </w:r>
      <w:r w:rsidRPr="008737FF">
        <w:rPr>
          <w:sz w:val="24"/>
          <w:szCs w:val="24"/>
        </w:rPr>
        <w:t xml:space="preserve"> </w:t>
      </w:r>
    </w:p>
    <w:p w:rsidR="00BE518B" w:rsidRPr="008737FF" w:rsidRDefault="00BE518B" w:rsidP="00BE518B">
      <w:pPr>
        <w:ind w:left="786"/>
        <w:jc w:val="both"/>
        <w:rPr>
          <w:sz w:val="24"/>
          <w:szCs w:val="24"/>
        </w:rPr>
      </w:pPr>
      <w:r w:rsidRPr="008737FF">
        <w:rPr>
          <w:sz w:val="24"/>
          <w:szCs w:val="24"/>
        </w:rPr>
        <w:t xml:space="preserve">  </w:t>
      </w:r>
    </w:p>
    <w:p w:rsidR="00BE518B" w:rsidRPr="008737FF" w:rsidRDefault="00BE518B" w:rsidP="00BE518B">
      <w:pPr>
        <w:numPr>
          <w:ilvl w:val="0"/>
          <w:numId w:val="1"/>
        </w:numPr>
        <w:tabs>
          <w:tab w:val="clear" w:pos="360"/>
          <w:tab w:val="num" w:pos="502"/>
          <w:tab w:val="num" w:pos="786"/>
        </w:tabs>
        <w:ind w:left="502"/>
        <w:jc w:val="both"/>
        <w:rPr>
          <w:sz w:val="24"/>
          <w:szCs w:val="24"/>
        </w:rPr>
      </w:pPr>
      <w:r w:rsidRPr="008737FF">
        <w:rPr>
          <w:b/>
          <w:sz w:val="24"/>
          <w:szCs w:val="24"/>
        </w:rPr>
        <w:t xml:space="preserve">(K.NO:354) </w:t>
      </w:r>
      <w:r w:rsidRPr="008737FF">
        <w:rPr>
          <w:rFonts w:eastAsia="Calibri"/>
          <w:sz w:val="24"/>
          <w:szCs w:val="24"/>
          <w:lang w:eastAsia="en-US"/>
        </w:rPr>
        <w:t xml:space="preserve">Mali Hizmetler Dairesi Başkanlığının </w:t>
      </w:r>
      <w:r w:rsidRPr="008737FF">
        <w:rPr>
          <w:sz w:val="24"/>
          <w:szCs w:val="24"/>
        </w:rPr>
        <w:t xml:space="preserve">03.11.2019 </w:t>
      </w:r>
      <w:r w:rsidRPr="008737FF">
        <w:rPr>
          <w:rFonts w:eastAsia="Calibri"/>
          <w:sz w:val="24"/>
          <w:szCs w:val="24"/>
          <w:lang w:eastAsia="en-US"/>
        </w:rPr>
        <w:t xml:space="preserve">tarih ve </w:t>
      </w:r>
      <w:r w:rsidRPr="008737FF">
        <w:rPr>
          <w:rFonts w:eastAsia="Calibri"/>
          <w:b/>
          <w:sz w:val="24"/>
          <w:szCs w:val="24"/>
          <w:lang w:eastAsia="en-US"/>
        </w:rPr>
        <w:t xml:space="preserve">44904 </w:t>
      </w:r>
      <w:r w:rsidRPr="008737FF">
        <w:rPr>
          <w:rFonts w:eastAsia="Calibri"/>
          <w:sz w:val="24"/>
          <w:szCs w:val="24"/>
          <w:lang w:eastAsia="en-US"/>
        </w:rPr>
        <w:t>Sayılı;</w:t>
      </w:r>
      <w:r w:rsidRPr="008737FF">
        <w:rPr>
          <w:sz w:val="24"/>
          <w:szCs w:val="24"/>
        </w:rPr>
        <w:t xml:space="preserve"> 2019 Mali Yılı Bütçemizde yapılan tetkik sonucu; aşağıdaki listede belirtilen harcama biriminde 2019 mali yılı sonuna kadar kullanılmayacağı anlaşılan ödeneklerin, ödenek talep eden birimlere aktarılması;</w:t>
      </w:r>
      <w:r w:rsidRPr="008737FF">
        <w:rPr>
          <w:sz w:val="24"/>
          <w:szCs w:val="24"/>
        </w:rPr>
        <w:tab/>
      </w:r>
      <w:r w:rsidRPr="008737FF">
        <w:rPr>
          <w:sz w:val="24"/>
          <w:szCs w:val="24"/>
        </w:rPr>
        <w:tab/>
      </w:r>
    </w:p>
    <w:tbl>
      <w:tblPr>
        <w:tblW w:w="9958" w:type="dxa"/>
        <w:tblInd w:w="55" w:type="dxa"/>
        <w:tblCellMar>
          <w:left w:w="70" w:type="dxa"/>
          <w:right w:w="70" w:type="dxa"/>
        </w:tblCellMar>
        <w:tblLook w:val="04A0" w:firstRow="1" w:lastRow="0" w:firstColumn="1" w:lastColumn="0" w:noHBand="0" w:noVBand="1"/>
      </w:tblPr>
      <w:tblGrid>
        <w:gridCol w:w="1274"/>
        <w:gridCol w:w="1258"/>
        <w:gridCol w:w="4820"/>
        <w:gridCol w:w="1292"/>
        <w:gridCol w:w="1314"/>
      </w:tblGrid>
      <w:tr w:rsidR="00BE518B" w:rsidRPr="008737FF" w:rsidTr="002E5614">
        <w:trPr>
          <w:trHeight w:val="376"/>
        </w:trPr>
        <w:tc>
          <w:tcPr>
            <w:tcW w:w="12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18B" w:rsidRPr="008737FF" w:rsidRDefault="00BE518B" w:rsidP="002E5614">
            <w:pPr>
              <w:jc w:val="center"/>
              <w:rPr>
                <w:rFonts w:ascii="Arial" w:hAnsi="Arial" w:cs="Arial"/>
                <w:b/>
                <w:bCs/>
                <w:sz w:val="14"/>
                <w:szCs w:val="14"/>
              </w:rPr>
            </w:pPr>
            <w:r w:rsidRPr="008737FF">
              <w:rPr>
                <w:rFonts w:ascii="Arial" w:hAnsi="Arial" w:cs="Arial"/>
                <w:b/>
                <w:bCs/>
                <w:sz w:val="14"/>
                <w:szCs w:val="14"/>
              </w:rPr>
              <w:t>KURUMSAL SINIFLANDIRMA</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BE518B" w:rsidRPr="008737FF" w:rsidRDefault="00BE518B" w:rsidP="002E5614">
            <w:pPr>
              <w:jc w:val="center"/>
              <w:rPr>
                <w:rFonts w:ascii="Arial" w:hAnsi="Arial" w:cs="Arial"/>
                <w:b/>
                <w:bCs/>
                <w:sz w:val="14"/>
                <w:szCs w:val="14"/>
              </w:rPr>
            </w:pPr>
            <w:r w:rsidRPr="008737FF">
              <w:rPr>
                <w:rFonts w:ascii="Arial" w:hAnsi="Arial" w:cs="Arial"/>
                <w:b/>
                <w:bCs/>
                <w:sz w:val="14"/>
                <w:szCs w:val="14"/>
              </w:rPr>
              <w:t>FONKSİYONEL SINIFLANDIRMA</w:t>
            </w:r>
          </w:p>
        </w:tc>
        <w:tc>
          <w:tcPr>
            <w:tcW w:w="48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518B" w:rsidRPr="008737FF" w:rsidRDefault="00BE518B" w:rsidP="002E5614">
            <w:pPr>
              <w:jc w:val="center"/>
              <w:rPr>
                <w:rFonts w:ascii="Arial" w:hAnsi="Arial" w:cs="Arial"/>
                <w:b/>
                <w:bCs/>
                <w:sz w:val="18"/>
                <w:szCs w:val="18"/>
              </w:rPr>
            </w:pPr>
            <w:r w:rsidRPr="008737FF">
              <w:rPr>
                <w:rFonts w:ascii="Arial" w:hAnsi="Arial" w:cs="Arial"/>
                <w:b/>
                <w:bCs/>
                <w:sz w:val="18"/>
                <w:szCs w:val="18"/>
              </w:rPr>
              <w:t>HARCAMA BİRİMİ ADI</w:t>
            </w:r>
          </w:p>
        </w:tc>
        <w:tc>
          <w:tcPr>
            <w:tcW w:w="12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E518B" w:rsidRPr="008737FF" w:rsidRDefault="00BE518B" w:rsidP="002E5614">
            <w:pPr>
              <w:jc w:val="center"/>
              <w:rPr>
                <w:rFonts w:ascii="Tahoma" w:hAnsi="Tahoma" w:cs="Tahoma"/>
                <w:b/>
                <w:bCs/>
                <w:color w:val="000000"/>
                <w:sz w:val="16"/>
                <w:szCs w:val="16"/>
              </w:rPr>
            </w:pPr>
            <w:r w:rsidRPr="008737FF">
              <w:rPr>
                <w:rFonts w:ascii="Tahoma" w:hAnsi="Tahoma" w:cs="Tahoma"/>
                <w:b/>
                <w:bCs/>
                <w:color w:val="000000"/>
                <w:sz w:val="16"/>
                <w:szCs w:val="16"/>
              </w:rPr>
              <w:t>AZALTILAN TUTAR</w:t>
            </w:r>
          </w:p>
        </w:tc>
        <w:tc>
          <w:tcPr>
            <w:tcW w:w="13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E518B" w:rsidRPr="008737FF" w:rsidRDefault="00BE518B" w:rsidP="002E5614">
            <w:pPr>
              <w:jc w:val="center"/>
              <w:rPr>
                <w:rFonts w:ascii="Tahoma" w:hAnsi="Tahoma" w:cs="Tahoma"/>
                <w:b/>
                <w:bCs/>
                <w:color w:val="000000"/>
                <w:sz w:val="16"/>
                <w:szCs w:val="16"/>
              </w:rPr>
            </w:pPr>
            <w:r w:rsidRPr="008737FF">
              <w:rPr>
                <w:rFonts w:ascii="Tahoma" w:hAnsi="Tahoma" w:cs="Tahoma"/>
                <w:b/>
                <w:bCs/>
                <w:color w:val="000000"/>
                <w:sz w:val="16"/>
                <w:szCs w:val="16"/>
              </w:rPr>
              <w:t>ARTIRILAN TUTAR</w:t>
            </w:r>
          </w:p>
        </w:tc>
      </w:tr>
      <w:tr w:rsidR="00BE518B" w:rsidRPr="008737FF" w:rsidTr="002E5614">
        <w:trPr>
          <w:trHeight w:val="272"/>
        </w:trPr>
        <w:tc>
          <w:tcPr>
            <w:tcW w:w="1274" w:type="dxa"/>
            <w:tcBorders>
              <w:top w:val="nil"/>
              <w:left w:val="single" w:sz="4" w:space="0" w:color="auto"/>
              <w:bottom w:val="single" w:sz="4" w:space="0" w:color="auto"/>
              <w:right w:val="single" w:sz="4" w:space="0" w:color="auto"/>
            </w:tcBorders>
            <w:shd w:val="clear" w:color="auto" w:fill="auto"/>
            <w:noWrap/>
            <w:vAlign w:val="center"/>
            <w:hideMark/>
          </w:tcPr>
          <w:p w:rsidR="00BE518B" w:rsidRPr="008737FF" w:rsidRDefault="00BE518B" w:rsidP="002E5614">
            <w:pPr>
              <w:jc w:val="center"/>
              <w:rPr>
                <w:rFonts w:ascii="Arial" w:hAnsi="Arial" w:cs="Arial"/>
                <w:b/>
                <w:bCs/>
              </w:rPr>
            </w:pPr>
            <w:r w:rsidRPr="008737FF">
              <w:rPr>
                <w:rFonts w:ascii="Arial" w:hAnsi="Arial" w:cs="Arial"/>
                <w:b/>
                <w:bCs/>
              </w:rPr>
              <w:t>IV</w:t>
            </w:r>
          </w:p>
        </w:tc>
        <w:tc>
          <w:tcPr>
            <w:tcW w:w="1258" w:type="dxa"/>
            <w:tcBorders>
              <w:top w:val="nil"/>
              <w:left w:val="nil"/>
              <w:bottom w:val="single" w:sz="4" w:space="0" w:color="auto"/>
              <w:right w:val="single" w:sz="4" w:space="0" w:color="auto"/>
            </w:tcBorders>
            <w:shd w:val="clear" w:color="auto" w:fill="auto"/>
            <w:noWrap/>
            <w:vAlign w:val="center"/>
            <w:hideMark/>
          </w:tcPr>
          <w:p w:rsidR="00BE518B" w:rsidRPr="008737FF" w:rsidRDefault="00BE518B" w:rsidP="002E5614">
            <w:pPr>
              <w:jc w:val="center"/>
              <w:rPr>
                <w:rFonts w:ascii="Arial" w:hAnsi="Arial" w:cs="Arial"/>
                <w:b/>
                <w:bCs/>
              </w:rPr>
            </w:pPr>
            <w:r w:rsidRPr="008737FF">
              <w:rPr>
                <w:rFonts w:ascii="Arial" w:hAnsi="Arial" w:cs="Arial"/>
                <w:b/>
                <w:bCs/>
              </w:rPr>
              <w:t>I</w:t>
            </w: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BE518B" w:rsidRPr="008737FF" w:rsidRDefault="00BE518B" w:rsidP="002E5614">
            <w:pPr>
              <w:jc w:val="right"/>
              <w:rPr>
                <w:rFonts w:ascii="Arial" w:hAnsi="Arial" w:cs="Arial"/>
                <w:b/>
                <w:bCs/>
                <w:sz w:val="18"/>
                <w:szCs w:val="18"/>
              </w:rPr>
            </w:pPr>
          </w:p>
        </w:tc>
        <w:tc>
          <w:tcPr>
            <w:tcW w:w="1292" w:type="dxa"/>
            <w:vMerge/>
            <w:tcBorders>
              <w:top w:val="single" w:sz="4" w:space="0" w:color="auto"/>
              <w:left w:val="single" w:sz="4" w:space="0" w:color="auto"/>
              <w:bottom w:val="single" w:sz="4" w:space="0" w:color="000000"/>
              <w:right w:val="single" w:sz="4" w:space="0" w:color="auto"/>
            </w:tcBorders>
            <w:vAlign w:val="center"/>
            <w:hideMark/>
          </w:tcPr>
          <w:p w:rsidR="00BE518B" w:rsidRPr="008737FF" w:rsidRDefault="00BE518B" w:rsidP="002E5614">
            <w:pPr>
              <w:jc w:val="right"/>
              <w:rPr>
                <w:rFonts w:ascii="Tahoma" w:hAnsi="Tahoma" w:cs="Tahoma"/>
                <w:b/>
                <w:bCs/>
                <w:color w:val="000000"/>
                <w:sz w:val="16"/>
                <w:szCs w:val="16"/>
              </w:rPr>
            </w:pPr>
          </w:p>
        </w:tc>
        <w:tc>
          <w:tcPr>
            <w:tcW w:w="1314" w:type="dxa"/>
            <w:vMerge/>
            <w:tcBorders>
              <w:top w:val="single" w:sz="4" w:space="0" w:color="auto"/>
              <w:left w:val="single" w:sz="4" w:space="0" w:color="auto"/>
              <w:bottom w:val="single" w:sz="4" w:space="0" w:color="000000"/>
              <w:right w:val="single" w:sz="4" w:space="0" w:color="auto"/>
            </w:tcBorders>
            <w:vAlign w:val="center"/>
            <w:hideMark/>
          </w:tcPr>
          <w:p w:rsidR="00BE518B" w:rsidRPr="008737FF" w:rsidRDefault="00BE518B" w:rsidP="002E5614">
            <w:pPr>
              <w:jc w:val="right"/>
              <w:rPr>
                <w:rFonts w:ascii="Tahoma" w:hAnsi="Tahoma" w:cs="Tahoma"/>
                <w:b/>
                <w:bCs/>
                <w:color w:val="000000"/>
                <w:sz w:val="16"/>
                <w:szCs w:val="16"/>
              </w:rPr>
            </w:pPr>
          </w:p>
        </w:tc>
      </w:tr>
      <w:tr w:rsidR="00BE518B" w:rsidRPr="008737FF" w:rsidTr="002E5614">
        <w:trPr>
          <w:trHeight w:val="279"/>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BE518B" w:rsidRPr="008737FF" w:rsidRDefault="00BE518B" w:rsidP="002E5614">
            <w:pPr>
              <w:jc w:val="center"/>
              <w:rPr>
                <w:rFonts w:ascii="Tahoma" w:hAnsi="Tahoma" w:cs="Tahoma"/>
                <w:color w:val="000000"/>
                <w:sz w:val="16"/>
                <w:szCs w:val="16"/>
              </w:rPr>
            </w:pPr>
            <w:r w:rsidRPr="008737FF">
              <w:rPr>
                <w:rFonts w:ascii="Tahoma" w:hAnsi="Tahoma" w:cs="Tahoma"/>
                <w:color w:val="000000"/>
                <w:sz w:val="16"/>
                <w:szCs w:val="16"/>
              </w:rPr>
              <w:t>35</w:t>
            </w:r>
          </w:p>
        </w:tc>
        <w:tc>
          <w:tcPr>
            <w:tcW w:w="1258" w:type="dxa"/>
            <w:tcBorders>
              <w:top w:val="nil"/>
              <w:left w:val="nil"/>
              <w:bottom w:val="single" w:sz="4" w:space="0" w:color="auto"/>
              <w:right w:val="single" w:sz="4" w:space="0" w:color="auto"/>
            </w:tcBorders>
            <w:shd w:val="clear" w:color="auto" w:fill="auto"/>
            <w:vAlign w:val="center"/>
            <w:hideMark/>
          </w:tcPr>
          <w:p w:rsidR="00BE518B" w:rsidRPr="008737FF" w:rsidRDefault="00BE518B" w:rsidP="002E5614">
            <w:pPr>
              <w:jc w:val="center"/>
              <w:rPr>
                <w:rFonts w:ascii="Tahoma" w:hAnsi="Tahoma" w:cs="Tahoma"/>
                <w:color w:val="000000"/>
                <w:sz w:val="16"/>
                <w:szCs w:val="16"/>
              </w:rPr>
            </w:pPr>
            <w:r w:rsidRPr="008737FF">
              <w:rPr>
                <w:rFonts w:ascii="Tahoma" w:hAnsi="Tahoma" w:cs="Tahoma"/>
                <w:color w:val="000000"/>
                <w:sz w:val="16"/>
                <w:szCs w:val="16"/>
              </w:rPr>
              <w:t>06</w:t>
            </w:r>
          </w:p>
        </w:tc>
        <w:tc>
          <w:tcPr>
            <w:tcW w:w="4820" w:type="dxa"/>
            <w:tcBorders>
              <w:top w:val="nil"/>
              <w:left w:val="nil"/>
              <w:bottom w:val="single" w:sz="4" w:space="0" w:color="auto"/>
              <w:right w:val="single" w:sz="4" w:space="0" w:color="auto"/>
            </w:tcBorders>
            <w:shd w:val="clear" w:color="auto" w:fill="auto"/>
            <w:vAlign w:val="center"/>
            <w:hideMark/>
          </w:tcPr>
          <w:p w:rsidR="00BE518B" w:rsidRPr="008737FF" w:rsidRDefault="00BE518B" w:rsidP="002E5614">
            <w:pPr>
              <w:jc w:val="both"/>
              <w:rPr>
                <w:rFonts w:ascii="Tahoma" w:hAnsi="Tahoma" w:cs="Tahoma"/>
                <w:color w:val="000000"/>
                <w:sz w:val="16"/>
                <w:szCs w:val="16"/>
              </w:rPr>
            </w:pPr>
            <w:r w:rsidRPr="008737FF">
              <w:rPr>
                <w:rFonts w:ascii="Tahoma" w:hAnsi="Tahoma" w:cs="Tahoma"/>
                <w:color w:val="000000"/>
                <w:sz w:val="16"/>
                <w:szCs w:val="16"/>
              </w:rPr>
              <w:t>EMLAK VE İSTİMLAK DAİRESİ BAŞKANLIĞI</w:t>
            </w:r>
          </w:p>
        </w:tc>
        <w:tc>
          <w:tcPr>
            <w:tcW w:w="1292" w:type="dxa"/>
            <w:tcBorders>
              <w:top w:val="nil"/>
              <w:left w:val="nil"/>
              <w:bottom w:val="single" w:sz="4" w:space="0" w:color="auto"/>
              <w:right w:val="single" w:sz="4" w:space="0" w:color="auto"/>
            </w:tcBorders>
            <w:shd w:val="clear" w:color="auto" w:fill="auto"/>
            <w:vAlign w:val="center"/>
            <w:hideMark/>
          </w:tcPr>
          <w:p w:rsidR="00BE518B" w:rsidRPr="008737FF" w:rsidRDefault="00BE518B" w:rsidP="002E5614">
            <w:pPr>
              <w:jc w:val="right"/>
              <w:rPr>
                <w:rFonts w:ascii="Arial" w:hAnsi="Arial" w:cs="Arial"/>
                <w:color w:val="000000"/>
                <w:sz w:val="16"/>
                <w:szCs w:val="16"/>
              </w:rPr>
            </w:pPr>
            <w:r w:rsidRPr="008737FF">
              <w:rPr>
                <w:rFonts w:ascii="Arial" w:hAnsi="Arial" w:cs="Arial"/>
                <w:color w:val="000000"/>
                <w:sz w:val="16"/>
                <w:szCs w:val="16"/>
              </w:rPr>
              <w:t>12.586.000,00</w:t>
            </w:r>
          </w:p>
        </w:tc>
        <w:tc>
          <w:tcPr>
            <w:tcW w:w="1314" w:type="dxa"/>
            <w:tcBorders>
              <w:top w:val="nil"/>
              <w:left w:val="nil"/>
              <w:bottom w:val="single" w:sz="4" w:space="0" w:color="auto"/>
              <w:right w:val="single" w:sz="4" w:space="0" w:color="auto"/>
            </w:tcBorders>
            <w:shd w:val="clear" w:color="auto" w:fill="auto"/>
            <w:noWrap/>
            <w:vAlign w:val="center"/>
            <w:hideMark/>
          </w:tcPr>
          <w:p w:rsidR="00BE518B" w:rsidRPr="008737FF" w:rsidRDefault="00BE518B" w:rsidP="002E5614">
            <w:pPr>
              <w:jc w:val="right"/>
              <w:rPr>
                <w:rFonts w:ascii="Arial" w:hAnsi="Arial" w:cs="Arial"/>
              </w:rPr>
            </w:pPr>
            <w:r w:rsidRPr="008737FF">
              <w:rPr>
                <w:rFonts w:ascii="Arial" w:hAnsi="Arial" w:cs="Arial"/>
              </w:rPr>
              <w:t> </w:t>
            </w:r>
          </w:p>
        </w:tc>
      </w:tr>
      <w:tr w:rsidR="00BE518B" w:rsidRPr="008737FF" w:rsidTr="002E5614">
        <w:trPr>
          <w:trHeight w:val="279"/>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BE518B" w:rsidRPr="008737FF" w:rsidRDefault="00BE518B" w:rsidP="002E5614">
            <w:pPr>
              <w:jc w:val="center"/>
              <w:rPr>
                <w:rFonts w:ascii="Tahoma" w:hAnsi="Tahoma" w:cs="Tahoma"/>
                <w:color w:val="000000"/>
                <w:sz w:val="16"/>
                <w:szCs w:val="16"/>
              </w:rPr>
            </w:pPr>
            <w:r w:rsidRPr="008737FF">
              <w:rPr>
                <w:rFonts w:ascii="Tahoma" w:hAnsi="Tahoma" w:cs="Tahoma"/>
                <w:color w:val="000000"/>
                <w:sz w:val="16"/>
                <w:szCs w:val="16"/>
              </w:rPr>
              <w:t>04</w:t>
            </w:r>
          </w:p>
        </w:tc>
        <w:tc>
          <w:tcPr>
            <w:tcW w:w="1258" w:type="dxa"/>
            <w:tcBorders>
              <w:top w:val="nil"/>
              <w:left w:val="nil"/>
              <w:bottom w:val="single" w:sz="4" w:space="0" w:color="auto"/>
              <w:right w:val="single" w:sz="4" w:space="0" w:color="auto"/>
            </w:tcBorders>
            <w:shd w:val="clear" w:color="auto" w:fill="auto"/>
            <w:vAlign w:val="center"/>
            <w:hideMark/>
          </w:tcPr>
          <w:p w:rsidR="00BE518B" w:rsidRPr="008737FF" w:rsidRDefault="00BE518B" w:rsidP="002E5614">
            <w:pPr>
              <w:jc w:val="center"/>
              <w:rPr>
                <w:rFonts w:ascii="Tahoma" w:hAnsi="Tahoma" w:cs="Tahoma"/>
                <w:color w:val="000000"/>
                <w:sz w:val="16"/>
                <w:szCs w:val="16"/>
              </w:rPr>
            </w:pPr>
            <w:r w:rsidRPr="008737FF">
              <w:rPr>
                <w:rFonts w:ascii="Tahoma" w:hAnsi="Tahoma" w:cs="Tahoma"/>
                <w:color w:val="000000"/>
                <w:sz w:val="16"/>
                <w:szCs w:val="16"/>
              </w:rPr>
              <w:t>01</w:t>
            </w:r>
          </w:p>
        </w:tc>
        <w:tc>
          <w:tcPr>
            <w:tcW w:w="4820" w:type="dxa"/>
            <w:tcBorders>
              <w:top w:val="nil"/>
              <w:left w:val="nil"/>
              <w:bottom w:val="single" w:sz="4" w:space="0" w:color="auto"/>
              <w:right w:val="single" w:sz="4" w:space="0" w:color="auto"/>
            </w:tcBorders>
            <w:shd w:val="clear" w:color="auto" w:fill="auto"/>
            <w:vAlign w:val="center"/>
            <w:hideMark/>
          </w:tcPr>
          <w:p w:rsidR="00BE518B" w:rsidRPr="008737FF" w:rsidRDefault="00BE518B" w:rsidP="002E5614">
            <w:pPr>
              <w:jc w:val="both"/>
              <w:rPr>
                <w:rFonts w:ascii="Tahoma" w:hAnsi="Tahoma" w:cs="Tahoma"/>
                <w:color w:val="000000"/>
                <w:sz w:val="16"/>
                <w:szCs w:val="16"/>
              </w:rPr>
            </w:pPr>
            <w:r w:rsidRPr="008737FF">
              <w:rPr>
                <w:rFonts w:ascii="Tahoma" w:hAnsi="Tahoma" w:cs="Tahoma"/>
                <w:color w:val="000000"/>
                <w:sz w:val="16"/>
                <w:szCs w:val="16"/>
              </w:rPr>
              <w:t>DESTEK HİZMETLERİ BAŞKANLIĞI</w:t>
            </w:r>
          </w:p>
        </w:tc>
        <w:tc>
          <w:tcPr>
            <w:tcW w:w="1292" w:type="dxa"/>
            <w:tcBorders>
              <w:top w:val="nil"/>
              <w:left w:val="nil"/>
              <w:bottom w:val="single" w:sz="4" w:space="0" w:color="auto"/>
              <w:right w:val="single" w:sz="4" w:space="0" w:color="auto"/>
            </w:tcBorders>
            <w:shd w:val="clear" w:color="auto" w:fill="auto"/>
            <w:vAlign w:val="center"/>
            <w:hideMark/>
          </w:tcPr>
          <w:p w:rsidR="00BE518B" w:rsidRPr="008737FF" w:rsidRDefault="00BE518B" w:rsidP="002E5614">
            <w:pPr>
              <w:jc w:val="right"/>
              <w:rPr>
                <w:rFonts w:ascii="Arial" w:hAnsi="Arial" w:cs="Arial"/>
                <w:color w:val="000000"/>
                <w:sz w:val="16"/>
                <w:szCs w:val="16"/>
              </w:rPr>
            </w:pPr>
          </w:p>
        </w:tc>
        <w:tc>
          <w:tcPr>
            <w:tcW w:w="1314" w:type="dxa"/>
            <w:tcBorders>
              <w:top w:val="nil"/>
              <w:left w:val="nil"/>
              <w:bottom w:val="single" w:sz="4" w:space="0" w:color="auto"/>
              <w:right w:val="single" w:sz="4" w:space="0" w:color="auto"/>
            </w:tcBorders>
            <w:shd w:val="clear" w:color="auto" w:fill="auto"/>
            <w:noWrap/>
            <w:vAlign w:val="center"/>
            <w:hideMark/>
          </w:tcPr>
          <w:p w:rsidR="00BE518B" w:rsidRPr="008737FF" w:rsidRDefault="00BE518B" w:rsidP="002E5614">
            <w:pPr>
              <w:jc w:val="right"/>
              <w:rPr>
                <w:rFonts w:ascii="Arial" w:hAnsi="Arial" w:cs="Arial"/>
                <w:color w:val="000000"/>
                <w:sz w:val="16"/>
                <w:szCs w:val="16"/>
              </w:rPr>
            </w:pPr>
            <w:r w:rsidRPr="008737FF">
              <w:rPr>
                <w:rFonts w:ascii="Arial" w:hAnsi="Arial" w:cs="Arial"/>
                <w:color w:val="000000"/>
                <w:sz w:val="16"/>
                <w:szCs w:val="16"/>
              </w:rPr>
              <w:t>4.480.000,00 </w:t>
            </w:r>
          </w:p>
        </w:tc>
      </w:tr>
      <w:tr w:rsidR="00BE518B" w:rsidRPr="008737FF" w:rsidTr="002E5614">
        <w:trPr>
          <w:trHeight w:val="279"/>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BE518B" w:rsidRPr="008737FF" w:rsidRDefault="00BE518B" w:rsidP="002E5614">
            <w:pPr>
              <w:jc w:val="center"/>
              <w:rPr>
                <w:rFonts w:ascii="Tahoma" w:hAnsi="Tahoma" w:cs="Tahoma"/>
                <w:color w:val="000000"/>
                <w:sz w:val="16"/>
                <w:szCs w:val="16"/>
              </w:rPr>
            </w:pPr>
            <w:r w:rsidRPr="008737FF">
              <w:rPr>
                <w:rFonts w:ascii="Tahoma" w:hAnsi="Tahoma" w:cs="Tahoma"/>
                <w:color w:val="000000"/>
                <w:sz w:val="16"/>
                <w:szCs w:val="16"/>
              </w:rPr>
              <w:t xml:space="preserve">41 </w:t>
            </w:r>
          </w:p>
        </w:tc>
        <w:tc>
          <w:tcPr>
            <w:tcW w:w="1258" w:type="dxa"/>
            <w:tcBorders>
              <w:top w:val="nil"/>
              <w:left w:val="nil"/>
              <w:bottom w:val="single" w:sz="4" w:space="0" w:color="auto"/>
              <w:right w:val="single" w:sz="4" w:space="0" w:color="auto"/>
            </w:tcBorders>
            <w:shd w:val="clear" w:color="auto" w:fill="auto"/>
            <w:vAlign w:val="center"/>
            <w:hideMark/>
          </w:tcPr>
          <w:p w:rsidR="00BE518B" w:rsidRPr="008737FF" w:rsidRDefault="00BE518B" w:rsidP="002E5614">
            <w:pPr>
              <w:jc w:val="center"/>
              <w:rPr>
                <w:rFonts w:ascii="Tahoma" w:hAnsi="Tahoma" w:cs="Tahoma"/>
                <w:color w:val="000000"/>
                <w:sz w:val="16"/>
                <w:szCs w:val="16"/>
              </w:rPr>
            </w:pPr>
            <w:r w:rsidRPr="008737FF">
              <w:rPr>
                <w:rFonts w:ascii="Tahoma" w:hAnsi="Tahoma" w:cs="Tahoma"/>
                <w:color w:val="000000"/>
                <w:sz w:val="16"/>
                <w:szCs w:val="16"/>
              </w:rPr>
              <w:t>03</w:t>
            </w:r>
          </w:p>
        </w:tc>
        <w:tc>
          <w:tcPr>
            <w:tcW w:w="4820" w:type="dxa"/>
            <w:tcBorders>
              <w:top w:val="nil"/>
              <w:left w:val="nil"/>
              <w:bottom w:val="single" w:sz="4" w:space="0" w:color="auto"/>
              <w:right w:val="single" w:sz="4" w:space="0" w:color="auto"/>
            </w:tcBorders>
            <w:shd w:val="clear" w:color="auto" w:fill="auto"/>
            <w:vAlign w:val="center"/>
            <w:hideMark/>
          </w:tcPr>
          <w:p w:rsidR="00BE518B" w:rsidRPr="008737FF" w:rsidRDefault="00BE518B" w:rsidP="002E5614">
            <w:pPr>
              <w:jc w:val="both"/>
              <w:rPr>
                <w:rFonts w:ascii="Tahoma" w:hAnsi="Tahoma" w:cs="Tahoma"/>
                <w:color w:val="000000"/>
                <w:sz w:val="16"/>
                <w:szCs w:val="16"/>
              </w:rPr>
            </w:pPr>
            <w:r w:rsidRPr="008737FF">
              <w:rPr>
                <w:rFonts w:ascii="Tahoma" w:hAnsi="Tahoma" w:cs="Tahoma"/>
                <w:color w:val="000000"/>
                <w:sz w:val="16"/>
                <w:szCs w:val="16"/>
              </w:rPr>
              <w:t>İTFAİYE DAİRE BAŞKANLIĞI</w:t>
            </w:r>
          </w:p>
        </w:tc>
        <w:tc>
          <w:tcPr>
            <w:tcW w:w="1292" w:type="dxa"/>
            <w:tcBorders>
              <w:top w:val="nil"/>
              <w:left w:val="nil"/>
              <w:bottom w:val="single" w:sz="4" w:space="0" w:color="auto"/>
              <w:right w:val="single" w:sz="4" w:space="0" w:color="auto"/>
            </w:tcBorders>
            <w:shd w:val="clear" w:color="auto" w:fill="auto"/>
            <w:vAlign w:val="center"/>
            <w:hideMark/>
          </w:tcPr>
          <w:p w:rsidR="00BE518B" w:rsidRPr="008737FF" w:rsidRDefault="00BE518B" w:rsidP="002E5614">
            <w:pPr>
              <w:jc w:val="right"/>
              <w:rPr>
                <w:rFonts w:ascii="Arial" w:hAnsi="Arial" w:cs="Arial"/>
                <w:color w:val="000000"/>
                <w:sz w:val="16"/>
                <w:szCs w:val="16"/>
              </w:rPr>
            </w:pPr>
          </w:p>
        </w:tc>
        <w:tc>
          <w:tcPr>
            <w:tcW w:w="1314" w:type="dxa"/>
            <w:tcBorders>
              <w:top w:val="nil"/>
              <w:left w:val="nil"/>
              <w:bottom w:val="single" w:sz="4" w:space="0" w:color="auto"/>
              <w:right w:val="single" w:sz="4" w:space="0" w:color="auto"/>
            </w:tcBorders>
            <w:shd w:val="clear" w:color="auto" w:fill="auto"/>
            <w:noWrap/>
            <w:vAlign w:val="center"/>
            <w:hideMark/>
          </w:tcPr>
          <w:p w:rsidR="00BE518B" w:rsidRPr="008737FF" w:rsidRDefault="00BE518B" w:rsidP="002E5614">
            <w:pPr>
              <w:jc w:val="right"/>
              <w:rPr>
                <w:rFonts w:ascii="Arial" w:hAnsi="Arial" w:cs="Arial"/>
              </w:rPr>
            </w:pPr>
            <w:r w:rsidRPr="008737FF">
              <w:rPr>
                <w:rFonts w:ascii="Arial" w:hAnsi="Arial" w:cs="Arial"/>
                <w:color w:val="000000"/>
                <w:sz w:val="16"/>
                <w:szCs w:val="16"/>
              </w:rPr>
              <w:t>500.000,00</w:t>
            </w:r>
            <w:r w:rsidRPr="008737FF">
              <w:rPr>
                <w:rFonts w:ascii="Arial" w:hAnsi="Arial" w:cs="Arial"/>
              </w:rPr>
              <w:t> </w:t>
            </w:r>
          </w:p>
        </w:tc>
      </w:tr>
      <w:tr w:rsidR="00BE518B" w:rsidRPr="008737FF" w:rsidTr="002E5614">
        <w:trPr>
          <w:trHeight w:val="279"/>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BE518B" w:rsidRPr="008737FF" w:rsidRDefault="00BE518B" w:rsidP="002E5614">
            <w:pPr>
              <w:jc w:val="center"/>
              <w:rPr>
                <w:rFonts w:ascii="Tahoma" w:hAnsi="Tahoma" w:cs="Tahoma"/>
                <w:color w:val="000000"/>
                <w:sz w:val="16"/>
                <w:szCs w:val="16"/>
              </w:rPr>
            </w:pPr>
            <w:r w:rsidRPr="008737FF">
              <w:rPr>
                <w:rFonts w:ascii="Tahoma" w:hAnsi="Tahoma" w:cs="Tahoma"/>
                <w:color w:val="000000"/>
                <w:sz w:val="16"/>
                <w:szCs w:val="16"/>
              </w:rPr>
              <w:t>45</w:t>
            </w:r>
          </w:p>
        </w:tc>
        <w:tc>
          <w:tcPr>
            <w:tcW w:w="1258" w:type="dxa"/>
            <w:tcBorders>
              <w:top w:val="nil"/>
              <w:left w:val="nil"/>
              <w:bottom w:val="single" w:sz="4" w:space="0" w:color="auto"/>
              <w:right w:val="single" w:sz="4" w:space="0" w:color="auto"/>
            </w:tcBorders>
            <w:shd w:val="clear" w:color="auto" w:fill="auto"/>
            <w:vAlign w:val="center"/>
            <w:hideMark/>
          </w:tcPr>
          <w:p w:rsidR="00BE518B" w:rsidRPr="008737FF" w:rsidRDefault="00BE518B" w:rsidP="002E5614">
            <w:pPr>
              <w:jc w:val="center"/>
              <w:rPr>
                <w:rFonts w:ascii="Tahoma" w:hAnsi="Tahoma" w:cs="Tahoma"/>
                <w:color w:val="000000"/>
                <w:sz w:val="16"/>
                <w:szCs w:val="16"/>
              </w:rPr>
            </w:pPr>
            <w:r w:rsidRPr="008737FF">
              <w:rPr>
                <w:rFonts w:ascii="Tahoma" w:hAnsi="Tahoma" w:cs="Tahoma"/>
                <w:color w:val="000000"/>
                <w:sz w:val="16"/>
                <w:szCs w:val="16"/>
              </w:rPr>
              <w:t>04</w:t>
            </w:r>
          </w:p>
        </w:tc>
        <w:tc>
          <w:tcPr>
            <w:tcW w:w="4820" w:type="dxa"/>
            <w:tcBorders>
              <w:top w:val="nil"/>
              <w:left w:val="nil"/>
              <w:bottom w:val="single" w:sz="4" w:space="0" w:color="auto"/>
              <w:right w:val="single" w:sz="4" w:space="0" w:color="auto"/>
            </w:tcBorders>
            <w:shd w:val="clear" w:color="auto" w:fill="auto"/>
            <w:vAlign w:val="center"/>
            <w:hideMark/>
          </w:tcPr>
          <w:p w:rsidR="00BE518B" w:rsidRPr="008737FF" w:rsidRDefault="00BE518B" w:rsidP="002E5614">
            <w:pPr>
              <w:jc w:val="both"/>
              <w:rPr>
                <w:rFonts w:ascii="Tahoma" w:hAnsi="Tahoma" w:cs="Tahoma"/>
                <w:color w:val="000000"/>
                <w:sz w:val="16"/>
                <w:szCs w:val="16"/>
              </w:rPr>
            </w:pPr>
            <w:r w:rsidRPr="008737FF">
              <w:rPr>
                <w:rFonts w:ascii="Tahoma" w:hAnsi="Tahoma" w:cs="Tahoma"/>
                <w:color w:val="000000"/>
                <w:sz w:val="16"/>
                <w:szCs w:val="16"/>
              </w:rPr>
              <w:t>KAYNAK GELİŞTİRME VE İŞTİRAKLER DAİRESİ BAŞKANLIĞI</w:t>
            </w:r>
          </w:p>
        </w:tc>
        <w:tc>
          <w:tcPr>
            <w:tcW w:w="1292" w:type="dxa"/>
            <w:tcBorders>
              <w:top w:val="nil"/>
              <w:left w:val="nil"/>
              <w:bottom w:val="single" w:sz="4" w:space="0" w:color="auto"/>
              <w:right w:val="single" w:sz="4" w:space="0" w:color="auto"/>
            </w:tcBorders>
            <w:shd w:val="clear" w:color="auto" w:fill="auto"/>
            <w:vAlign w:val="center"/>
            <w:hideMark/>
          </w:tcPr>
          <w:p w:rsidR="00BE518B" w:rsidRPr="008737FF" w:rsidRDefault="00BE518B" w:rsidP="002E5614">
            <w:pPr>
              <w:jc w:val="right"/>
              <w:rPr>
                <w:rFonts w:ascii="Arial" w:hAnsi="Arial" w:cs="Arial"/>
                <w:color w:val="000000"/>
                <w:sz w:val="16"/>
                <w:szCs w:val="16"/>
              </w:rPr>
            </w:pPr>
          </w:p>
        </w:tc>
        <w:tc>
          <w:tcPr>
            <w:tcW w:w="1314" w:type="dxa"/>
            <w:tcBorders>
              <w:top w:val="nil"/>
              <w:left w:val="nil"/>
              <w:bottom w:val="single" w:sz="4" w:space="0" w:color="auto"/>
              <w:right w:val="single" w:sz="4" w:space="0" w:color="auto"/>
            </w:tcBorders>
            <w:shd w:val="clear" w:color="auto" w:fill="auto"/>
            <w:noWrap/>
            <w:vAlign w:val="center"/>
            <w:hideMark/>
          </w:tcPr>
          <w:p w:rsidR="00BE518B" w:rsidRPr="008737FF" w:rsidRDefault="00BE518B" w:rsidP="002E5614">
            <w:pPr>
              <w:jc w:val="right"/>
              <w:rPr>
                <w:rFonts w:ascii="Arial" w:hAnsi="Arial" w:cs="Arial"/>
                <w:color w:val="000000"/>
                <w:sz w:val="16"/>
                <w:szCs w:val="16"/>
              </w:rPr>
            </w:pPr>
            <w:r w:rsidRPr="008737FF">
              <w:rPr>
                <w:rFonts w:ascii="Arial" w:hAnsi="Arial" w:cs="Arial"/>
                <w:color w:val="000000"/>
                <w:sz w:val="16"/>
                <w:szCs w:val="16"/>
              </w:rPr>
              <w:t>150.000,00 </w:t>
            </w:r>
          </w:p>
        </w:tc>
      </w:tr>
      <w:tr w:rsidR="00BE518B" w:rsidRPr="008737FF" w:rsidTr="002E5614">
        <w:trPr>
          <w:trHeight w:val="279"/>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BE518B" w:rsidRPr="008737FF" w:rsidRDefault="00BE518B" w:rsidP="002E5614">
            <w:pPr>
              <w:jc w:val="center"/>
              <w:rPr>
                <w:rFonts w:ascii="Tahoma" w:hAnsi="Tahoma" w:cs="Tahoma"/>
                <w:color w:val="000000"/>
                <w:sz w:val="16"/>
                <w:szCs w:val="16"/>
              </w:rPr>
            </w:pPr>
            <w:r w:rsidRPr="008737FF">
              <w:rPr>
                <w:rFonts w:ascii="Tahoma" w:hAnsi="Tahoma" w:cs="Tahoma"/>
                <w:color w:val="000000"/>
                <w:sz w:val="16"/>
                <w:szCs w:val="16"/>
              </w:rPr>
              <w:t>33</w:t>
            </w:r>
          </w:p>
        </w:tc>
        <w:tc>
          <w:tcPr>
            <w:tcW w:w="1258" w:type="dxa"/>
            <w:tcBorders>
              <w:top w:val="nil"/>
              <w:left w:val="nil"/>
              <w:bottom w:val="single" w:sz="4" w:space="0" w:color="auto"/>
              <w:right w:val="single" w:sz="4" w:space="0" w:color="auto"/>
            </w:tcBorders>
            <w:shd w:val="clear" w:color="auto" w:fill="auto"/>
            <w:vAlign w:val="center"/>
            <w:hideMark/>
          </w:tcPr>
          <w:p w:rsidR="00BE518B" w:rsidRPr="008737FF" w:rsidRDefault="00BE518B" w:rsidP="002E5614">
            <w:pPr>
              <w:jc w:val="center"/>
              <w:rPr>
                <w:rFonts w:ascii="Tahoma" w:hAnsi="Tahoma" w:cs="Tahoma"/>
                <w:color w:val="000000"/>
                <w:sz w:val="16"/>
                <w:szCs w:val="16"/>
              </w:rPr>
            </w:pPr>
            <w:r w:rsidRPr="008737FF">
              <w:rPr>
                <w:rFonts w:ascii="Tahoma" w:hAnsi="Tahoma" w:cs="Tahoma"/>
                <w:color w:val="000000"/>
                <w:sz w:val="16"/>
                <w:szCs w:val="16"/>
              </w:rPr>
              <w:t>05</w:t>
            </w:r>
          </w:p>
        </w:tc>
        <w:tc>
          <w:tcPr>
            <w:tcW w:w="4820" w:type="dxa"/>
            <w:tcBorders>
              <w:top w:val="nil"/>
              <w:left w:val="nil"/>
              <w:bottom w:val="single" w:sz="4" w:space="0" w:color="auto"/>
              <w:right w:val="single" w:sz="4" w:space="0" w:color="auto"/>
            </w:tcBorders>
            <w:shd w:val="clear" w:color="auto" w:fill="auto"/>
            <w:vAlign w:val="center"/>
            <w:hideMark/>
          </w:tcPr>
          <w:p w:rsidR="00BE518B" w:rsidRPr="008737FF" w:rsidRDefault="00BE518B" w:rsidP="002E5614">
            <w:pPr>
              <w:jc w:val="both"/>
              <w:rPr>
                <w:rFonts w:ascii="Tahoma" w:hAnsi="Tahoma" w:cs="Tahoma"/>
                <w:color w:val="000000"/>
                <w:sz w:val="16"/>
                <w:szCs w:val="16"/>
              </w:rPr>
            </w:pPr>
            <w:r w:rsidRPr="008737FF">
              <w:rPr>
                <w:rFonts w:ascii="Tahoma" w:hAnsi="Tahoma" w:cs="Tahoma"/>
                <w:color w:val="000000"/>
                <w:sz w:val="16"/>
                <w:szCs w:val="16"/>
              </w:rPr>
              <w:t>ÇEVRE KORUMA VE KONTROL DAİRESİ BAŞKANLIĞI (TEMİZLİK-KATI ATIK ŞUBE MÜDÜRLÜĞÜ)</w:t>
            </w:r>
          </w:p>
        </w:tc>
        <w:tc>
          <w:tcPr>
            <w:tcW w:w="1292" w:type="dxa"/>
            <w:tcBorders>
              <w:top w:val="nil"/>
              <w:left w:val="nil"/>
              <w:bottom w:val="single" w:sz="4" w:space="0" w:color="auto"/>
              <w:right w:val="single" w:sz="4" w:space="0" w:color="auto"/>
            </w:tcBorders>
            <w:shd w:val="clear" w:color="auto" w:fill="auto"/>
            <w:vAlign w:val="center"/>
            <w:hideMark/>
          </w:tcPr>
          <w:p w:rsidR="00BE518B" w:rsidRPr="008737FF" w:rsidRDefault="00BE518B" w:rsidP="002E5614">
            <w:pPr>
              <w:jc w:val="right"/>
              <w:rPr>
                <w:rFonts w:ascii="Arial" w:hAnsi="Arial" w:cs="Arial"/>
                <w:color w:val="000000"/>
                <w:sz w:val="16"/>
                <w:szCs w:val="16"/>
              </w:rPr>
            </w:pPr>
          </w:p>
        </w:tc>
        <w:tc>
          <w:tcPr>
            <w:tcW w:w="1314" w:type="dxa"/>
            <w:tcBorders>
              <w:top w:val="nil"/>
              <w:left w:val="nil"/>
              <w:bottom w:val="single" w:sz="4" w:space="0" w:color="auto"/>
              <w:right w:val="single" w:sz="4" w:space="0" w:color="auto"/>
            </w:tcBorders>
            <w:shd w:val="clear" w:color="auto" w:fill="auto"/>
            <w:noWrap/>
            <w:vAlign w:val="center"/>
            <w:hideMark/>
          </w:tcPr>
          <w:p w:rsidR="00BE518B" w:rsidRPr="008737FF" w:rsidRDefault="00BE518B" w:rsidP="002E5614">
            <w:pPr>
              <w:jc w:val="right"/>
              <w:rPr>
                <w:rFonts w:ascii="Arial" w:hAnsi="Arial" w:cs="Arial"/>
                <w:sz w:val="16"/>
                <w:szCs w:val="16"/>
              </w:rPr>
            </w:pPr>
            <w:r w:rsidRPr="008737FF">
              <w:rPr>
                <w:rFonts w:ascii="Arial" w:hAnsi="Arial" w:cs="Arial"/>
                <w:sz w:val="16"/>
                <w:szCs w:val="16"/>
              </w:rPr>
              <w:t>2.700.000,00 </w:t>
            </w:r>
          </w:p>
        </w:tc>
      </w:tr>
      <w:tr w:rsidR="00BE518B" w:rsidRPr="008737FF" w:rsidTr="002E5614">
        <w:trPr>
          <w:trHeight w:val="279"/>
        </w:trPr>
        <w:tc>
          <w:tcPr>
            <w:tcW w:w="1274" w:type="dxa"/>
            <w:tcBorders>
              <w:top w:val="nil"/>
              <w:left w:val="single" w:sz="4" w:space="0" w:color="auto"/>
              <w:bottom w:val="single" w:sz="4" w:space="0" w:color="auto"/>
              <w:right w:val="single" w:sz="4" w:space="0" w:color="auto"/>
            </w:tcBorders>
            <w:shd w:val="clear" w:color="auto" w:fill="auto"/>
            <w:vAlign w:val="center"/>
          </w:tcPr>
          <w:p w:rsidR="00BE518B" w:rsidRPr="008737FF" w:rsidRDefault="00BE518B" w:rsidP="002E5614">
            <w:pPr>
              <w:jc w:val="center"/>
              <w:rPr>
                <w:rFonts w:ascii="Tahoma" w:hAnsi="Tahoma" w:cs="Tahoma"/>
                <w:color w:val="000000"/>
                <w:sz w:val="16"/>
                <w:szCs w:val="16"/>
              </w:rPr>
            </w:pPr>
          </w:p>
        </w:tc>
        <w:tc>
          <w:tcPr>
            <w:tcW w:w="1258" w:type="dxa"/>
            <w:tcBorders>
              <w:top w:val="nil"/>
              <w:left w:val="nil"/>
              <w:bottom w:val="single" w:sz="4" w:space="0" w:color="auto"/>
              <w:right w:val="single" w:sz="4" w:space="0" w:color="auto"/>
            </w:tcBorders>
            <w:shd w:val="clear" w:color="auto" w:fill="auto"/>
            <w:vAlign w:val="center"/>
          </w:tcPr>
          <w:p w:rsidR="00BE518B" w:rsidRPr="008737FF" w:rsidRDefault="00BE518B" w:rsidP="002E5614">
            <w:pPr>
              <w:jc w:val="center"/>
              <w:rPr>
                <w:rFonts w:ascii="Tahoma" w:hAnsi="Tahoma" w:cs="Tahoma"/>
                <w:color w:val="000000"/>
                <w:sz w:val="16"/>
                <w:szCs w:val="16"/>
              </w:rPr>
            </w:pPr>
            <w:r w:rsidRPr="008737FF">
              <w:rPr>
                <w:rFonts w:ascii="Tahoma" w:hAnsi="Tahoma" w:cs="Tahoma"/>
                <w:color w:val="000000"/>
                <w:sz w:val="16"/>
                <w:szCs w:val="16"/>
              </w:rPr>
              <w:t>01</w:t>
            </w:r>
          </w:p>
        </w:tc>
        <w:tc>
          <w:tcPr>
            <w:tcW w:w="4820" w:type="dxa"/>
            <w:tcBorders>
              <w:top w:val="nil"/>
              <w:left w:val="nil"/>
              <w:bottom w:val="single" w:sz="4" w:space="0" w:color="auto"/>
              <w:right w:val="single" w:sz="4" w:space="0" w:color="auto"/>
            </w:tcBorders>
            <w:shd w:val="clear" w:color="auto" w:fill="auto"/>
            <w:vAlign w:val="center"/>
          </w:tcPr>
          <w:p w:rsidR="00BE518B" w:rsidRPr="008737FF" w:rsidRDefault="00BE518B" w:rsidP="002E5614">
            <w:pPr>
              <w:jc w:val="both"/>
              <w:rPr>
                <w:rFonts w:ascii="Tahoma" w:hAnsi="Tahoma" w:cs="Tahoma"/>
                <w:color w:val="000000"/>
                <w:sz w:val="16"/>
                <w:szCs w:val="16"/>
              </w:rPr>
            </w:pPr>
            <w:r w:rsidRPr="008737FF">
              <w:rPr>
                <w:rFonts w:ascii="Tahoma" w:hAnsi="Tahoma" w:cs="Tahoma"/>
                <w:color w:val="000000"/>
                <w:sz w:val="16"/>
                <w:szCs w:val="16"/>
              </w:rPr>
              <w:t>ÇEVRE KORUMA VE KONTROL DAİRESİ BAŞKANLIĞI (MEZARLIKLAR ŞUBE MÜDÜRLÜĞÜ)</w:t>
            </w:r>
          </w:p>
        </w:tc>
        <w:tc>
          <w:tcPr>
            <w:tcW w:w="1292" w:type="dxa"/>
            <w:tcBorders>
              <w:top w:val="nil"/>
              <w:left w:val="nil"/>
              <w:bottom w:val="single" w:sz="4" w:space="0" w:color="auto"/>
              <w:right w:val="single" w:sz="4" w:space="0" w:color="auto"/>
            </w:tcBorders>
            <w:shd w:val="clear" w:color="auto" w:fill="auto"/>
            <w:vAlign w:val="center"/>
          </w:tcPr>
          <w:p w:rsidR="00BE518B" w:rsidRPr="008737FF" w:rsidRDefault="00BE518B" w:rsidP="002E5614">
            <w:pPr>
              <w:jc w:val="right"/>
              <w:rPr>
                <w:rFonts w:ascii="Arial" w:hAnsi="Arial" w:cs="Arial"/>
                <w:color w:val="000000"/>
                <w:sz w:val="16"/>
                <w:szCs w:val="16"/>
              </w:rPr>
            </w:pPr>
          </w:p>
        </w:tc>
        <w:tc>
          <w:tcPr>
            <w:tcW w:w="1314" w:type="dxa"/>
            <w:tcBorders>
              <w:top w:val="nil"/>
              <w:left w:val="nil"/>
              <w:bottom w:val="single" w:sz="4" w:space="0" w:color="auto"/>
              <w:right w:val="single" w:sz="4" w:space="0" w:color="auto"/>
            </w:tcBorders>
            <w:shd w:val="clear" w:color="auto" w:fill="auto"/>
            <w:noWrap/>
            <w:vAlign w:val="center"/>
          </w:tcPr>
          <w:p w:rsidR="00BE518B" w:rsidRPr="008737FF" w:rsidRDefault="00BE518B" w:rsidP="002E5614">
            <w:pPr>
              <w:jc w:val="center"/>
              <w:rPr>
                <w:rFonts w:ascii="Arial" w:hAnsi="Arial" w:cs="Arial"/>
                <w:sz w:val="16"/>
                <w:szCs w:val="16"/>
              </w:rPr>
            </w:pPr>
            <w:r w:rsidRPr="008737FF">
              <w:rPr>
                <w:rFonts w:ascii="Arial" w:hAnsi="Arial" w:cs="Arial"/>
                <w:sz w:val="16"/>
                <w:szCs w:val="16"/>
              </w:rPr>
              <w:t xml:space="preserve">           250.000,00</w:t>
            </w:r>
          </w:p>
        </w:tc>
      </w:tr>
      <w:tr w:rsidR="00BE518B" w:rsidRPr="008737FF" w:rsidTr="002E5614">
        <w:trPr>
          <w:trHeight w:val="279"/>
        </w:trPr>
        <w:tc>
          <w:tcPr>
            <w:tcW w:w="1274" w:type="dxa"/>
            <w:tcBorders>
              <w:top w:val="nil"/>
              <w:left w:val="single" w:sz="4" w:space="0" w:color="auto"/>
              <w:bottom w:val="single" w:sz="4" w:space="0" w:color="auto"/>
              <w:right w:val="single" w:sz="4" w:space="0" w:color="auto"/>
            </w:tcBorders>
            <w:shd w:val="clear" w:color="auto" w:fill="auto"/>
            <w:vAlign w:val="center"/>
          </w:tcPr>
          <w:p w:rsidR="00BE518B" w:rsidRPr="008737FF" w:rsidRDefault="00BE518B" w:rsidP="002E5614">
            <w:pPr>
              <w:jc w:val="center"/>
              <w:rPr>
                <w:rFonts w:ascii="Tahoma" w:hAnsi="Tahoma" w:cs="Tahoma"/>
                <w:color w:val="000000"/>
                <w:sz w:val="16"/>
                <w:szCs w:val="16"/>
              </w:rPr>
            </w:pPr>
            <w:r w:rsidRPr="008737FF">
              <w:rPr>
                <w:rFonts w:ascii="Tahoma" w:hAnsi="Tahoma" w:cs="Tahoma"/>
                <w:color w:val="000000"/>
                <w:sz w:val="16"/>
                <w:szCs w:val="16"/>
              </w:rPr>
              <w:t>50</w:t>
            </w:r>
          </w:p>
        </w:tc>
        <w:tc>
          <w:tcPr>
            <w:tcW w:w="1258" w:type="dxa"/>
            <w:tcBorders>
              <w:top w:val="nil"/>
              <w:left w:val="nil"/>
              <w:bottom w:val="single" w:sz="4" w:space="0" w:color="auto"/>
              <w:right w:val="single" w:sz="4" w:space="0" w:color="auto"/>
            </w:tcBorders>
            <w:shd w:val="clear" w:color="auto" w:fill="auto"/>
            <w:vAlign w:val="center"/>
          </w:tcPr>
          <w:p w:rsidR="00BE518B" w:rsidRPr="008737FF" w:rsidRDefault="00BE518B" w:rsidP="002E5614">
            <w:pPr>
              <w:jc w:val="center"/>
              <w:rPr>
                <w:rFonts w:ascii="Tahoma" w:hAnsi="Tahoma" w:cs="Tahoma"/>
                <w:color w:val="000000"/>
                <w:sz w:val="16"/>
                <w:szCs w:val="16"/>
              </w:rPr>
            </w:pPr>
            <w:r w:rsidRPr="008737FF">
              <w:rPr>
                <w:rFonts w:ascii="Tahoma" w:hAnsi="Tahoma" w:cs="Tahoma"/>
                <w:color w:val="000000"/>
                <w:sz w:val="16"/>
                <w:szCs w:val="16"/>
              </w:rPr>
              <w:t>08</w:t>
            </w:r>
          </w:p>
        </w:tc>
        <w:tc>
          <w:tcPr>
            <w:tcW w:w="4820" w:type="dxa"/>
            <w:tcBorders>
              <w:top w:val="nil"/>
              <w:left w:val="nil"/>
              <w:bottom w:val="single" w:sz="4" w:space="0" w:color="auto"/>
              <w:right w:val="single" w:sz="4" w:space="0" w:color="auto"/>
            </w:tcBorders>
            <w:shd w:val="clear" w:color="auto" w:fill="auto"/>
            <w:vAlign w:val="center"/>
          </w:tcPr>
          <w:p w:rsidR="00BE518B" w:rsidRPr="008737FF" w:rsidRDefault="00BE518B" w:rsidP="002E5614">
            <w:pPr>
              <w:jc w:val="both"/>
              <w:rPr>
                <w:rFonts w:ascii="Tahoma" w:hAnsi="Tahoma" w:cs="Tahoma"/>
                <w:color w:val="000000"/>
                <w:sz w:val="16"/>
                <w:szCs w:val="16"/>
              </w:rPr>
            </w:pPr>
            <w:r w:rsidRPr="008737FF">
              <w:rPr>
                <w:rFonts w:ascii="Tahoma" w:hAnsi="Tahoma" w:cs="Tahoma"/>
                <w:color w:val="000000"/>
                <w:sz w:val="16"/>
                <w:szCs w:val="16"/>
              </w:rPr>
              <w:t>KÜLTÜR VE TURİZM DAİRESİ BAŞKANLIĞI</w:t>
            </w:r>
          </w:p>
        </w:tc>
        <w:tc>
          <w:tcPr>
            <w:tcW w:w="1292" w:type="dxa"/>
            <w:tcBorders>
              <w:top w:val="nil"/>
              <w:left w:val="nil"/>
              <w:bottom w:val="single" w:sz="4" w:space="0" w:color="auto"/>
              <w:right w:val="single" w:sz="4" w:space="0" w:color="auto"/>
            </w:tcBorders>
            <w:shd w:val="clear" w:color="auto" w:fill="auto"/>
            <w:vAlign w:val="center"/>
          </w:tcPr>
          <w:p w:rsidR="00BE518B" w:rsidRPr="008737FF" w:rsidRDefault="00BE518B" w:rsidP="002E5614">
            <w:pPr>
              <w:jc w:val="right"/>
              <w:rPr>
                <w:rFonts w:ascii="Arial" w:hAnsi="Arial" w:cs="Arial"/>
                <w:color w:val="000000"/>
                <w:sz w:val="16"/>
                <w:szCs w:val="16"/>
              </w:rPr>
            </w:pPr>
          </w:p>
        </w:tc>
        <w:tc>
          <w:tcPr>
            <w:tcW w:w="1314" w:type="dxa"/>
            <w:tcBorders>
              <w:top w:val="nil"/>
              <w:left w:val="nil"/>
              <w:bottom w:val="single" w:sz="4" w:space="0" w:color="auto"/>
              <w:right w:val="single" w:sz="4" w:space="0" w:color="auto"/>
            </w:tcBorders>
            <w:shd w:val="clear" w:color="auto" w:fill="auto"/>
            <w:noWrap/>
            <w:vAlign w:val="center"/>
          </w:tcPr>
          <w:p w:rsidR="00BE518B" w:rsidRPr="008737FF" w:rsidRDefault="00BE518B" w:rsidP="002E5614">
            <w:pPr>
              <w:jc w:val="center"/>
              <w:rPr>
                <w:rFonts w:ascii="Arial" w:hAnsi="Arial" w:cs="Arial"/>
                <w:sz w:val="16"/>
                <w:szCs w:val="16"/>
              </w:rPr>
            </w:pPr>
            <w:r w:rsidRPr="008737FF">
              <w:rPr>
                <w:rFonts w:ascii="Arial" w:hAnsi="Arial" w:cs="Arial"/>
                <w:sz w:val="16"/>
                <w:szCs w:val="16"/>
              </w:rPr>
              <w:t xml:space="preserve">          750.000,00</w:t>
            </w:r>
          </w:p>
        </w:tc>
      </w:tr>
      <w:tr w:rsidR="00BE518B" w:rsidRPr="008737FF" w:rsidTr="002E5614">
        <w:trPr>
          <w:trHeight w:val="279"/>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BE518B" w:rsidRPr="008737FF" w:rsidRDefault="00BE518B" w:rsidP="002E5614">
            <w:pPr>
              <w:jc w:val="center"/>
              <w:rPr>
                <w:rFonts w:ascii="Tahoma" w:hAnsi="Tahoma" w:cs="Tahoma"/>
                <w:color w:val="000000"/>
                <w:sz w:val="16"/>
                <w:szCs w:val="16"/>
              </w:rPr>
            </w:pPr>
            <w:r w:rsidRPr="008737FF">
              <w:rPr>
                <w:rFonts w:ascii="Tahoma" w:hAnsi="Tahoma" w:cs="Tahoma"/>
                <w:color w:val="000000"/>
                <w:sz w:val="16"/>
                <w:szCs w:val="16"/>
              </w:rPr>
              <w:t>11</w:t>
            </w:r>
          </w:p>
        </w:tc>
        <w:tc>
          <w:tcPr>
            <w:tcW w:w="1258" w:type="dxa"/>
            <w:tcBorders>
              <w:top w:val="nil"/>
              <w:left w:val="nil"/>
              <w:bottom w:val="single" w:sz="4" w:space="0" w:color="auto"/>
              <w:right w:val="single" w:sz="4" w:space="0" w:color="auto"/>
            </w:tcBorders>
            <w:shd w:val="clear" w:color="auto" w:fill="auto"/>
            <w:vAlign w:val="center"/>
            <w:hideMark/>
          </w:tcPr>
          <w:p w:rsidR="00BE518B" w:rsidRPr="008737FF" w:rsidRDefault="00BE518B" w:rsidP="002E5614">
            <w:pPr>
              <w:jc w:val="center"/>
              <w:rPr>
                <w:rFonts w:ascii="Tahoma" w:hAnsi="Tahoma" w:cs="Tahoma"/>
                <w:color w:val="000000"/>
                <w:sz w:val="16"/>
                <w:szCs w:val="16"/>
              </w:rPr>
            </w:pPr>
            <w:r w:rsidRPr="008737FF">
              <w:rPr>
                <w:rFonts w:ascii="Tahoma" w:hAnsi="Tahoma" w:cs="Tahoma"/>
                <w:color w:val="000000"/>
                <w:sz w:val="16"/>
                <w:szCs w:val="16"/>
              </w:rPr>
              <w:t>01</w:t>
            </w:r>
          </w:p>
        </w:tc>
        <w:tc>
          <w:tcPr>
            <w:tcW w:w="4820" w:type="dxa"/>
            <w:tcBorders>
              <w:top w:val="nil"/>
              <w:left w:val="nil"/>
              <w:bottom w:val="single" w:sz="4" w:space="0" w:color="auto"/>
              <w:right w:val="single" w:sz="4" w:space="0" w:color="auto"/>
            </w:tcBorders>
            <w:shd w:val="clear" w:color="auto" w:fill="auto"/>
            <w:vAlign w:val="center"/>
            <w:hideMark/>
          </w:tcPr>
          <w:p w:rsidR="00BE518B" w:rsidRPr="008737FF" w:rsidRDefault="00BE518B" w:rsidP="002E5614">
            <w:pPr>
              <w:jc w:val="both"/>
              <w:rPr>
                <w:rFonts w:ascii="Tahoma" w:hAnsi="Tahoma" w:cs="Tahoma"/>
                <w:color w:val="000000"/>
                <w:sz w:val="16"/>
                <w:szCs w:val="16"/>
              </w:rPr>
            </w:pPr>
            <w:r w:rsidRPr="008737FF">
              <w:rPr>
                <w:rFonts w:ascii="Tahoma" w:hAnsi="Tahoma" w:cs="Tahoma"/>
                <w:color w:val="000000"/>
                <w:sz w:val="16"/>
                <w:szCs w:val="16"/>
              </w:rPr>
              <w:t>MAKİNE İKMAL BAKIM VE ONARIM DAİRESİ BAŞKANLIĞI</w:t>
            </w:r>
          </w:p>
        </w:tc>
        <w:tc>
          <w:tcPr>
            <w:tcW w:w="1292" w:type="dxa"/>
            <w:tcBorders>
              <w:top w:val="nil"/>
              <w:left w:val="nil"/>
              <w:bottom w:val="single" w:sz="4" w:space="0" w:color="auto"/>
              <w:right w:val="single" w:sz="4" w:space="0" w:color="auto"/>
            </w:tcBorders>
            <w:shd w:val="clear" w:color="auto" w:fill="auto"/>
            <w:vAlign w:val="center"/>
            <w:hideMark/>
          </w:tcPr>
          <w:p w:rsidR="00BE518B" w:rsidRPr="008737FF" w:rsidRDefault="00BE518B" w:rsidP="002E5614">
            <w:pPr>
              <w:jc w:val="right"/>
              <w:rPr>
                <w:rFonts w:ascii="Arial" w:hAnsi="Arial" w:cs="Arial"/>
                <w:color w:val="000000"/>
                <w:sz w:val="16"/>
                <w:szCs w:val="16"/>
              </w:rPr>
            </w:pPr>
          </w:p>
        </w:tc>
        <w:tc>
          <w:tcPr>
            <w:tcW w:w="1314" w:type="dxa"/>
            <w:tcBorders>
              <w:top w:val="nil"/>
              <w:left w:val="nil"/>
              <w:bottom w:val="single" w:sz="4" w:space="0" w:color="auto"/>
              <w:right w:val="single" w:sz="4" w:space="0" w:color="auto"/>
            </w:tcBorders>
            <w:shd w:val="clear" w:color="auto" w:fill="auto"/>
            <w:noWrap/>
            <w:vAlign w:val="center"/>
            <w:hideMark/>
          </w:tcPr>
          <w:p w:rsidR="00BE518B" w:rsidRPr="008737FF" w:rsidRDefault="00BE518B" w:rsidP="002E5614">
            <w:pPr>
              <w:jc w:val="right"/>
              <w:rPr>
                <w:rFonts w:ascii="Arial" w:hAnsi="Arial" w:cs="Arial"/>
              </w:rPr>
            </w:pPr>
            <w:r w:rsidRPr="008737FF">
              <w:rPr>
                <w:rFonts w:ascii="Arial" w:hAnsi="Arial" w:cs="Arial"/>
                <w:sz w:val="16"/>
                <w:szCs w:val="16"/>
              </w:rPr>
              <w:t>3.756.000,00</w:t>
            </w:r>
            <w:r w:rsidRPr="008737FF">
              <w:rPr>
                <w:rFonts w:ascii="Arial" w:hAnsi="Arial" w:cs="Arial"/>
              </w:rPr>
              <w:t> </w:t>
            </w:r>
          </w:p>
        </w:tc>
      </w:tr>
      <w:tr w:rsidR="00BE518B" w:rsidRPr="008737FF" w:rsidTr="002E5614">
        <w:trPr>
          <w:trHeight w:val="284"/>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BE518B" w:rsidRPr="008737FF" w:rsidRDefault="00BE518B" w:rsidP="002E5614">
            <w:pPr>
              <w:jc w:val="right"/>
              <w:rPr>
                <w:rFonts w:ascii="Tahoma" w:hAnsi="Tahoma" w:cs="Tahoma"/>
                <w:color w:val="000000"/>
                <w:sz w:val="12"/>
                <w:szCs w:val="12"/>
              </w:rPr>
            </w:pPr>
            <w:r w:rsidRPr="008737FF">
              <w:rPr>
                <w:rFonts w:ascii="Tahoma" w:hAnsi="Tahoma" w:cs="Tahoma"/>
                <w:color w:val="000000"/>
                <w:sz w:val="12"/>
                <w:szCs w:val="12"/>
              </w:rPr>
              <w:t> </w:t>
            </w:r>
          </w:p>
        </w:tc>
        <w:tc>
          <w:tcPr>
            <w:tcW w:w="1258" w:type="dxa"/>
            <w:tcBorders>
              <w:top w:val="nil"/>
              <w:left w:val="nil"/>
              <w:bottom w:val="single" w:sz="4" w:space="0" w:color="auto"/>
              <w:right w:val="single" w:sz="4" w:space="0" w:color="auto"/>
            </w:tcBorders>
            <w:shd w:val="clear" w:color="auto" w:fill="auto"/>
            <w:vAlign w:val="center"/>
            <w:hideMark/>
          </w:tcPr>
          <w:p w:rsidR="00BE518B" w:rsidRPr="008737FF" w:rsidRDefault="00BE518B" w:rsidP="002E5614">
            <w:pPr>
              <w:jc w:val="right"/>
              <w:rPr>
                <w:rFonts w:ascii="Tahoma" w:hAnsi="Tahoma" w:cs="Tahoma"/>
                <w:color w:val="000000"/>
                <w:sz w:val="12"/>
                <w:szCs w:val="12"/>
              </w:rPr>
            </w:pPr>
            <w:r w:rsidRPr="008737FF">
              <w:rPr>
                <w:rFonts w:ascii="Tahoma" w:hAnsi="Tahoma" w:cs="Tahoma"/>
                <w:color w:val="000000"/>
                <w:sz w:val="12"/>
                <w:szCs w:val="12"/>
              </w:rPr>
              <w:t> </w:t>
            </w:r>
          </w:p>
        </w:tc>
        <w:tc>
          <w:tcPr>
            <w:tcW w:w="4820" w:type="dxa"/>
            <w:tcBorders>
              <w:top w:val="nil"/>
              <w:left w:val="nil"/>
              <w:bottom w:val="single" w:sz="4" w:space="0" w:color="auto"/>
              <w:right w:val="single" w:sz="4" w:space="0" w:color="auto"/>
            </w:tcBorders>
            <w:shd w:val="clear" w:color="auto" w:fill="auto"/>
            <w:vAlign w:val="center"/>
            <w:hideMark/>
          </w:tcPr>
          <w:p w:rsidR="00BE518B" w:rsidRPr="008737FF" w:rsidRDefault="00BE518B" w:rsidP="002E5614">
            <w:pPr>
              <w:jc w:val="both"/>
              <w:rPr>
                <w:rFonts w:ascii="Tahoma" w:hAnsi="Tahoma" w:cs="Tahoma"/>
                <w:b/>
                <w:bCs/>
                <w:color w:val="000000"/>
                <w:sz w:val="18"/>
                <w:szCs w:val="18"/>
              </w:rPr>
            </w:pPr>
            <w:r w:rsidRPr="008737FF">
              <w:rPr>
                <w:rFonts w:ascii="Tahoma" w:hAnsi="Tahoma" w:cs="Tahoma"/>
                <w:b/>
                <w:bCs/>
                <w:color w:val="000000"/>
                <w:sz w:val="18"/>
                <w:szCs w:val="18"/>
              </w:rPr>
              <w:t>GENEL TOPLAM</w:t>
            </w:r>
          </w:p>
        </w:tc>
        <w:tc>
          <w:tcPr>
            <w:tcW w:w="1292" w:type="dxa"/>
            <w:tcBorders>
              <w:top w:val="nil"/>
              <w:left w:val="nil"/>
              <w:bottom w:val="single" w:sz="4" w:space="0" w:color="auto"/>
              <w:right w:val="single" w:sz="4" w:space="0" w:color="auto"/>
            </w:tcBorders>
            <w:shd w:val="clear" w:color="auto" w:fill="auto"/>
            <w:noWrap/>
            <w:vAlign w:val="center"/>
            <w:hideMark/>
          </w:tcPr>
          <w:p w:rsidR="00BE518B" w:rsidRPr="008737FF" w:rsidRDefault="00BE518B" w:rsidP="002E5614">
            <w:pPr>
              <w:jc w:val="right"/>
              <w:rPr>
                <w:rFonts w:ascii="Arial" w:hAnsi="Arial" w:cs="Arial"/>
                <w:b/>
                <w:bCs/>
                <w:sz w:val="18"/>
                <w:szCs w:val="18"/>
              </w:rPr>
            </w:pPr>
            <w:r w:rsidRPr="008737FF">
              <w:rPr>
                <w:rFonts w:ascii="Arial" w:hAnsi="Arial" w:cs="Arial"/>
                <w:b/>
                <w:bCs/>
                <w:sz w:val="18"/>
                <w:szCs w:val="18"/>
              </w:rPr>
              <w:t>12.586.000,00</w:t>
            </w:r>
          </w:p>
        </w:tc>
        <w:tc>
          <w:tcPr>
            <w:tcW w:w="1314" w:type="dxa"/>
            <w:tcBorders>
              <w:top w:val="nil"/>
              <w:left w:val="nil"/>
              <w:bottom w:val="single" w:sz="4" w:space="0" w:color="auto"/>
              <w:right w:val="single" w:sz="4" w:space="0" w:color="auto"/>
            </w:tcBorders>
            <w:shd w:val="clear" w:color="auto" w:fill="auto"/>
            <w:noWrap/>
            <w:vAlign w:val="center"/>
            <w:hideMark/>
          </w:tcPr>
          <w:p w:rsidR="00BE518B" w:rsidRPr="008737FF" w:rsidRDefault="00BE518B" w:rsidP="002E5614">
            <w:pPr>
              <w:jc w:val="right"/>
              <w:rPr>
                <w:rFonts w:ascii="Arial" w:hAnsi="Arial" w:cs="Arial"/>
                <w:b/>
                <w:bCs/>
                <w:sz w:val="18"/>
                <w:szCs w:val="18"/>
              </w:rPr>
            </w:pPr>
            <w:r w:rsidRPr="008737FF">
              <w:rPr>
                <w:rFonts w:ascii="Arial" w:hAnsi="Arial" w:cs="Arial"/>
                <w:b/>
                <w:bCs/>
                <w:sz w:val="18"/>
                <w:szCs w:val="18"/>
              </w:rPr>
              <w:t>12.586.000,00</w:t>
            </w:r>
          </w:p>
        </w:tc>
      </w:tr>
    </w:tbl>
    <w:p w:rsidR="00BE518B" w:rsidRPr="008737FF" w:rsidRDefault="00BE518B" w:rsidP="00BE518B">
      <w:pPr>
        <w:jc w:val="both"/>
        <w:rPr>
          <w:sz w:val="24"/>
          <w:szCs w:val="24"/>
        </w:rPr>
      </w:pPr>
    </w:p>
    <w:p w:rsidR="00BE518B" w:rsidRPr="008737FF" w:rsidRDefault="00BE518B" w:rsidP="00BE518B">
      <w:pPr>
        <w:ind w:firstLine="142"/>
        <w:jc w:val="both"/>
        <w:rPr>
          <w:rFonts w:eastAsia="Calibri"/>
          <w:sz w:val="24"/>
          <w:szCs w:val="24"/>
          <w:lang w:eastAsia="en-US"/>
        </w:rPr>
      </w:pPr>
      <w:r w:rsidRPr="008737FF">
        <w:rPr>
          <w:sz w:val="24"/>
          <w:szCs w:val="24"/>
        </w:rPr>
        <w:lastRenderedPageBreak/>
        <w:t xml:space="preserve"> Bu nedenle, toplam </w:t>
      </w:r>
      <w:r w:rsidRPr="008737FF">
        <w:rPr>
          <w:b/>
          <w:sz w:val="24"/>
          <w:szCs w:val="24"/>
        </w:rPr>
        <w:t xml:space="preserve">12.586.000,00 ₺ </w:t>
      </w:r>
      <w:r w:rsidRPr="008737FF">
        <w:rPr>
          <w:sz w:val="24"/>
          <w:szCs w:val="24"/>
        </w:rPr>
        <w:t>ödeneğin, 2019 mali yılında ödenek ihtiyacı olan yukarıda belirtilen birimlere aktarılmasını uygun gören, Plan ve Bütçe Komisyonu raporu.</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p>
    <w:p w:rsidR="00BE518B" w:rsidRPr="008737FF" w:rsidRDefault="00BE518B" w:rsidP="00BE518B">
      <w:pPr>
        <w:numPr>
          <w:ilvl w:val="0"/>
          <w:numId w:val="1"/>
        </w:numPr>
        <w:tabs>
          <w:tab w:val="clear" w:pos="360"/>
          <w:tab w:val="num" w:pos="502"/>
          <w:tab w:val="num" w:pos="786"/>
        </w:tabs>
        <w:ind w:left="502"/>
        <w:jc w:val="both"/>
        <w:rPr>
          <w:rFonts w:eastAsia="Calibri"/>
          <w:sz w:val="24"/>
          <w:szCs w:val="24"/>
          <w:lang w:eastAsia="en-US"/>
        </w:rPr>
      </w:pPr>
      <w:r w:rsidRPr="008737FF">
        <w:rPr>
          <w:b/>
          <w:sz w:val="24"/>
          <w:szCs w:val="24"/>
        </w:rPr>
        <w:t>(K.NO:355)</w:t>
      </w:r>
      <w:r w:rsidRPr="008737FF">
        <w:rPr>
          <w:rFonts w:eastAsia="Calibri"/>
          <w:sz w:val="24"/>
          <w:szCs w:val="24"/>
          <w:lang w:eastAsia="en-US"/>
        </w:rPr>
        <w:t xml:space="preserve">Kültür ve Turizm Dairesi Başkanlığının 07.11.2019 tarih ve </w:t>
      </w:r>
      <w:r w:rsidRPr="008737FF">
        <w:rPr>
          <w:rFonts w:eastAsia="Calibri"/>
          <w:b/>
          <w:sz w:val="24"/>
          <w:szCs w:val="24"/>
          <w:lang w:eastAsia="en-US"/>
        </w:rPr>
        <w:t>45959</w:t>
      </w:r>
      <w:r w:rsidRPr="008737FF">
        <w:rPr>
          <w:rFonts w:eastAsia="Calibri"/>
          <w:sz w:val="24"/>
          <w:szCs w:val="24"/>
          <w:lang w:eastAsia="en-US"/>
        </w:rPr>
        <w:t xml:space="preserve"> sayılı; İlgi;06.11.2019 tarih ve 20 sayılı yazı. </w:t>
      </w:r>
      <w:r w:rsidRPr="008737FF">
        <w:rPr>
          <w:rFonts w:eastAsia="Calibri"/>
          <w:sz w:val="24"/>
          <w:szCs w:val="24"/>
          <w:lang w:eastAsia="en-US"/>
        </w:rPr>
        <w:tab/>
      </w:r>
      <w:r w:rsidRPr="008737FF">
        <w:rPr>
          <w:rFonts w:eastAsia="Calibri"/>
          <w:sz w:val="24"/>
          <w:szCs w:val="24"/>
          <w:lang w:eastAsia="en-US"/>
        </w:rPr>
        <w:tab/>
      </w:r>
      <w:r w:rsidRPr="008737FF">
        <w:rPr>
          <w:rFonts w:eastAsia="Calibri"/>
          <w:sz w:val="24"/>
          <w:szCs w:val="24"/>
          <w:lang w:eastAsia="en-US"/>
        </w:rPr>
        <w:tab/>
      </w:r>
      <w:r w:rsidRPr="008737FF">
        <w:rPr>
          <w:rFonts w:eastAsia="Calibri"/>
          <w:sz w:val="24"/>
          <w:szCs w:val="24"/>
          <w:lang w:eastAsia="en-US"/>
        </w:rPr>
        <w:tab/>
      </w:r>
      <w:r w:rsidRPr="008737FF">
        <w:rPr>
          <w:rFonts w:eastAsia="Calibri"/>
          <w:sz w:val="24"/>
          <w:szCs w:val="24"/>
          <w:lang w:eastAsia="en-US"/>
        </w:rPr>
        <w:tab/>
      </w:r>
      <w:r w:rsidRPr="008737FF">
        <w:rPr>
          <w:rFonts w:eastAsia="Calibri"/>
          <w:sz w:val="24"/>
          <w:szCs w:val="24"/>
          <w:lang w:eastAsia="en-US"/>
        </w:rPr>
        <w:tab/>
      </w:r>
      <w:r w:rsidRPr="008737FF">
        <w:rPr>
          <w:rFonts w:eastAsia="Calibri"/>
          <w:sz w:val="24"/>
          <w:szCs w:val="24"/>
          <w:lang w:eastAsia="en-US"/>
        </w:rPr>
        <w:tab/>
      </w:r>
      <w:r w:rsidRPr="008737FF">
        <w:rPr>
          <w:rFonts w:eastAsia="Calibri"/>
          <w:sz w:val="24"/>
          <w:szCs w:val="24"/>
          <w:lang w:eastAsia="en-US"/>
        </w:rPr>
        <w:tab/>
      </w:r>
      <w:r w:rsidRPr="008737FF">
        <w:rPr>
          <w:rFonts w:eastAsia="Calibri"/>
          <w:sz w:val="24"/>
          <w:szCs w:val="24"/>
          <w:lang w:eastAsia="en-US"/>
        </w:rPr>
        <w:tab/>
      </w:r>
      <w:r w:rsidRPr="008737FF">
        <w:rPr>
          <w:rFonts w:eastAsia="Calibri"/>
          <w:sz w:val="24"/>
          <w:szCs w:val="24"/>
          <w:lang w:eastAsia="en-US"/>
        </w:rPr>
        <w:tab/>
      </w:r>
      <w:r w:rsidRPr="008737FF">
        <w:rPr>
          <w:rFonts w:eastAsia="Calibri"/>
          <w:sz w:val="24"/>
          <w:szCs w:val="24"/>
          <w:lang w:eastAsia="en-US"/>
        </w:rPr>
        <w:tab/>
      </w:r>
      <w:proofErr w:type="gramStart"/>
      <w:r w:rsidRPr="008737FF">
        <w:rPr>
          <w:sz w:val="24"/>
          <w:szCs w:val="24"/>
        </w:rPr>
        <w:t>06 Aralık 2019 tarihinde Kuzey Makedonya '</w:t>
      </w:r>
      <w:proofErr w:type="spellStart"/>
      <w:r w:rsidRPr="008737FF">
        <w:rPr>
          <w:sz w:val="24"/>
          <w:szCs w:val="24"/>
        </w:rPr>
        <w:t>nın</w:t>
      </w:r>
      <w:proofErr w:type="spellEnd"/>
      <w:r w:rsidRPr="008737FF">
        <w:rPr>
          <w:sz w:val="24"/>
          <w:szCs w:val="24"/>
        </w:rPr>
        <w:t xml:space="preserve"> </w:t>
      </w:r>
      <w:proofErr w:type="spellStart"/>
      <w:r w:rsidRPr="008737FF">
        <w:rPr>
          <w:sz w:val="24"/>
          <w:szCs w:val="24"/>
        </w:rPr>
        <w:t>Gostivar</w:t>
      </w:r>
      <w:proofErr w:type="spellEnd"/>
      <w:r w:rsidRPr="008737FF">
        <w:rPr>
          <w:sz w:val="24"/>
          <w:szCs w:val="24"/>
        </w:rPr>
        <w:t xml:space="preserve"> şehrinde Uluslararası Vizyon Üniversitesi, Samsun Mübadele ve Balkan Türk Kültürü Araştırmaları Derneği ile Samsun Büyükşehir Belediyesi '</w:t>
      </w:r>
      <w:proofErr w:type="spellStart"/>
      <w:r w:rsidRPr="008737FF">
        <w:rPr>
          <w:sz w:val="24"/>
          <w:szCs w:val="24"/>
        </w:rPr>
        <w:t>nin</w:t>
      </w:r>
      <w:proofErr w:type="spellEnd"/>
      <w:r w:rsidRPr="008737FF">
        <w:rPr>
          <w:sz w:val="24"/>
          <w:szCs w:val="24"/>
        </w:rPr>
        <w:t xml:space="preserve"> ortaklaşa düzenleyeceği  " 13. Uluslararası Balkan Tarihi Kongresi " '</w:t>
      </w:r>
      <w:proofErr w:type="spellStart"/>
      <w:r w:rsidRPr="008737FF">
        <w:rPr>
          <w:sz w:val="24"/>
          <w:szCs w:val="24"/>
        </w:rPr>
        <w:t>nde</w:t>
      </w:r>
      <w:proofErr w:type="spellEnd"/>
      <w:r w:rsidRPr="008737FF">
        <w:rPr>
          <w:sz w:val="24"/>
          <w:szCs w:val="24"/>
        </w:rPr>
        <w:t> Büyükşehir Belediyemizi temsilen aşağıdaki tabloda isimleri belirtilen katılımcılara hizmet damgalı pasaport verilmesini uygun gören, Eğitim Kültür Gençlik ve Spor, Hukuk Komisyonları raporu</w:t>
      </w:r>
      <w:r>
        <w:rPr>
          <w:sz w:val="24"/>
          <w:szCs w:val="24"/>
        </w:rPr>
        <w:t>.</w:t>
      </w:r>
      <w:proofErr w:type="gramEnd"/>
      <w:r w:rsidRPr="008737FF">
        <w:rPr>
          <w:sz w:val="24"/>
          <w:szCs w:val="24"/>
        </w:rPr>
        <w:tab/>
      </w:r>
    </w:p>
    <w:p w:rsidR="00BE518B" w:rsidRPr="008737FF" w:rsidRDefault="00BE518B" w:rsidP="00BE518B">
      <w:pPr>
        <w:numPr>
          <w:ilvl w:val="0"/>
          <w:numId w:val="1"/>
        </w:numPr>
        <w:tabs>
          <w:tab w:val="clear" w:pos="360"/>
          <w:tab w:val="num" w:pos="502"/>
          <w:tab w:val="num" w:pos="786"/>
        </w:tabs>
        <w:ind w:left="502"/>
        <w:jc w:val="both"/>
        <w:rPr>
          <w:rFonts w:eastAsia="Calibri"/>
          <w:sz w:val="24"/>
          <w:szCs w:val="24"/>
          <w:lang w:eastAsia="en-US"/>
        </w:rPr>
      </w:pPr>
      <w:r w:rsidRPr="008737FF">
        <w:rPr>
          <w:b/>
          <w:sz w:val="24"/>
          <w:szCs w:val="24"/>
        </w:rPr>
        <w:t>(K.NO:356)</w:t>
      </w:r>
      <w:r w:rsidRPr="008737FF">
        <w:rPr>
          <w:sz w:val="24"/>
          <w:szCs w:val="24"/>
        </w:rPr>
        <w:t xml:space="preserve">Emlak ve İstimlak Dairesi Başkanlığının 22.10.2019 tarih ve </w:t>
      </w:r>
      <w:r w:rsidRPr="008737FF">
        <w:rPr>
          <w:b/>
          <w:sz w:val="24"/>
          <w:szCs w:val="24"/>
        </w:rPr>
        <w:t>42792</w:t>
      </w:r>
      <w:r w:rsidRPr="008737FF">
        <w:rPr>
          <w:sz w:val="24"/>
          <w:szCs w:val="24"/>
        </w:rPr>
        <w:t xml:space="preserve"> sayılı; Mülkiyeti, kullanım ve tasarruf hakkı Belediyemize ait, İlimiz </w:t>
      </w:r>
      <w:proofErr w:type="spellStart"/>
      <w:r w:rsidRPr="008737FF">
        <w:rPr>
          <w:sz w:val="24"/>
          <w:szCs w:val="24"/>
        </w:rPr>
        <w:t>Atakum</w:t>
      </w:r>
      <w:proofErr w:type="spellEnd"/>
      <w:r w:rsidRPr="008737FF">
        <w:rPr>
          <w:sz w:val="24"/>
          <w:szCs w:val="24"/>
        </w:rPr>
        <w:t xml:space="preserve"> İlçesi, </w:t>
      </w:r>
      <w:proofErr w:type="spellStart"/>
      <w:r w:rsidRPr="008737FF">
        <w:rPr>
          <w:sz w:val="24"/>
          <w:szCs w:val="24"/>
        </w:rPr>
        <w:t>Denizevleri</w:t>
      </w:r>
      <w:proofErr w:type="spellEnd"/>
      <w:r w:rsidRPr="008737FF">
        <w:rPr>
          <w:sz w:val="24"/>
          <w:szCs w:val="24"/>
        </w:rPr>
        <w:t xml:space="preserve"> Mahallesi, Adnan Menderes Bulvarında 1521 ve 1522 no.lu parseller içerisinde yer alan  Kültür  Sanat Merkezi  içinde bulunan Kapalı çay bahçesi Büyükşehir Belediye Meclisinin 12.09.2014 tarih, 2014-16-1-303 sayılı kararına istinaden 5 yıl süre </w:t>
      </w:r>
      <w:proofErr w:type="gramStart"/>
      <w:r w:rsidRPr="008737FF">
        <w:rPr>
          <w:sz w:val="24"/>
          <w:szCs w:val="24"/>
        </w:rPr>
        <w:t>ile,</w:t>
      </w:r>
      <w:proofErr w:type="gramEnd"/>
      <w:r w:rsidRPr="008737FF">
        <w:rPr>
          <w:sz w:val="24"/>
          <w:szCs w:val="24"/>
        </w:rPr>
        <w:t xml:space="preserve"> Samsun Kültür Turizm Ticaret Anonim Şirketine 5216 Sayılı Kanunun 26. Maddesine göre işletme hakkı devredilmiştir.</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proofErr w:type="gramStart"/>
      <w:r w:rsidRPr="008737FF">
        <w:rPr>
          <w:sz w:val="24"/>
          <w:szCs w:val="24"/>
        </w:rPr>
        <w:t xml:space="preserve">Samsun Kültür Turizm Ticaret Anonim Şirketi İdaremize vermiş olduğu 14.10.2019 tarih, 2019-2107 sayılı yazısında,  İlimiz </w:t>
      </w:r>
      <w:proofErr w:type="spellStart"/>
      <w:r w:rsidRPr="008737FF">
        <w:rPr>
          <w:sz w:val="24"/>
          <w:szCs w:val="24"/>
        </w:rPr>
        <w:t>Atakum</w:t>
      </w:r>
      <w:proofErr w:type="spellEnd"/>
      <w:r w:rsidRPr="008737FF">
        <w:rPr>
          <w:sz w:val="24"/>
          <w:szCs w:val="24"/>
        </w:rPr>
        <w:t xml:space="preserve"> İlçesi, </w:t>
      </w:r>
      <w:proofErr w:type="spellStart"/>
      <w:r w:rsidRPr="008737FF">
        <w:rPr>
          <w:sz w:val="24"/>
          <w:szCs w:val="24"/>
        </w:rPr>
        <w:t>Denizevleri</w:t>
      </w:r>
      <w:proofErr w:type="spellEnd"/>
      <w:r w:rsidRPr="008737FF">
        <w:rPr>
          <w:sz w:val="24"/>
          <w:szCs w:val="24"/>
        </w:rPr>
        <w:t xml:space="preserve"> Mahallesi, Adnan Menderes Bulvarında 1521 ve 1522 no.lu parseller içerisinde yer alan Kültür Sanat Merkezi içinde bulunan Kapalı çay bahçesi 12.09.2014 tarih ve 2014-16-1-303 no.lu karar ile Büyükşehir Belediye Meclisi tarafından işletme haklarının 5 yıl süre ile devir almış olduklarını ve bu işletmenin 30.09.2019 tarihine kadar olan dönemler içinde mevcut konumları, tadilat ve bakım masraflarının fazla olması, çevresel şartların uygun olmaması nedeniyle, şirketlerinin ekonomik zarar etmesinden dolayı işletmeleri Belediyemize teslim etmek istediklerini belirtmişlerdir. </w:t>
      </w:r>
      <w:proofErr w:type="gramEnd"/>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t xml:space="preserve">Samsun Kültür Turizm Ticaret Anonim Şirketinin kullanımında bulunan İlimiz </w:t>
      </w:r>
      <w:proofErr w:type="spellStart"/>
      <w:r w:rsidRPr="008737FF">
        <w:rPr>
          <w:sz w:val="24"/>
          <w:szCs w:val="24"/>
        </w:rPr>
        <w:t>Atakum</w:t>
      </w:r>
      <w:proofErr w:type="spellEnd"/>
      <w:r w:rsidRPr="008737FF">
        <w:rPr>
          <w:sz w:val="24"/>
          <w:szCs w:val="24"/>
        </w:rPr>
        <w:t xml:space="preserve"> İlçesi, </w:t>
      </w:r>
      <w:proofErr w:type="spellStart"/>
      <w:r w:rsidRPr="008737FF">
        <w:rPr>
          <w:sz w:val="24"/>
          <w:szCs w:val="24"/>
        </w:rPr>
        <w:t>Denizevleri</w:t>
      </w:r>
      <w:proofErr w:type="spellEnd"/>
      <w:r w:rsidRPr="008737FF">
        <w:rPr>
          <w:sz w:val="24"/>
          <w:szCs w:val="24"/>
        </w:rPr>
        <w:t xml:space="preserve"> Mahallesi, Adnan Menderes Bulvarında 1521 ve 1522 no.lu parseller içerisinde yer alan Kültür Sanat Merkezi içinde bulunan Kapalı Çay Bahçesi işletme hakkının iptali ve taşınmazın teslim alınmasını uygun gören, Plan ve Bütçe, Hukuk Komisyonları raporu</w:t>
      </w:r>
      <w:r>
        <w:rPr>
          <w:sz w:val="24"/>
          <w:szCs w:val="24"/>
        </w:rPr>
        <w:t>.</w:t>
      </w:r>
    </w:p>
    <w:p w:rsidR="00BE518B" w:rsidRPr="008737FF" w:rsidRDefault="00BE518B" w:rsidP="00BE518B">
      <w:pPr>
        <w:numPr>
          <w:ilvl w:val="0"/>
          <w:numId w:val="1"/>
        </w:numPr>
        <w:tabs>
          <w:tab w:val="clear" w:pos="360"/>
          <w:tab w:val="num" w:pos="502"/>
          <w:tab w:val="num" w:pos="786"/>
        </w:tabs>
        <w:ind w:left="502"/>
        <w:jc w:val="both"/>
        <w:rPr>
          <w:rFonts w:eastAsia="Calibri"/>
          <w:sz w:val="24"/>
          <w:szCs w:val="24"/>
          <w:lang w:eastAsia="en-US"/>
        </w:rPr>
      </w:pPr>
      <w:r w:rsidRPr="008737FF">
        <w:rPr>
          <w:b/>
          <w:sz w:val="24"/>
          <w:szCs w:val="24"/>
        </w:rPr>
        <w:t>(K.NO:357)</w:t>
      </w:r>
      <w:r w:rsidRPr="008737FF">
        <w:rPr>
          <w:sz w:val="24"/>
          <w:szCs w:val="24"/>
        </w:rPr>
        <w:t xml:space="preserve">Emlak ve İstimlak Dairesi Başkanlığının 03.11.2019 tarih ve </w:t>
      </w:r>
      <w:r w:rsidRPr="008737FF">
        <w:rPr>
          <w:b/>
          <w:sz w:val="24"/>
          <w:szCs w:val="24"/>
        </w:rPr>
        <w:t>44914</w:t>
      </w:r>
      <w:r w:rsidRPr="008737FF">
        <w:rPr>
          <w:sz w:val="24"/>
          <w:szCs w:val="24"/>
        </w:rPr>
        <w:t xml:space="preserve"> sayılı; Alaçam Kaymakamlığı İlçe </w:t>
      </w:r>
      <w:proofErr w:type="spellStart"/>
      <w:r w:rsidRPr="008737FF">
        <w:rPr>
          <w:sz w:val="24"/>
          <w:szCs w:val="24"/>
        </w:rPr>
        <w:t>Müftülüğü'nün</w:t>
      </w:r>
      <w:proofErr w:type="spellEnd"/>
      <w:r w:rsidRPr="008737FF">
        <w:rPr>
          <w:sz w:val="24"/>
          <w:szCs w:val="24"/>
        </w:rPr>
        <w:t xml:space="preserve"> 29.07.2019 tarih ve 84682544-756.01-E.409815 sayılı yazısı </w:t>
      </w:r>
      <w:proofErr w:type="gramStart"/>
      <w:r w:rsidRPr="008737FF">
        <w:rPr>
          <w:sz w:val="24"/>
          <w:szCs w:val="24"/>
        </w:rPr>
        <w:t>ile;</w:t>
      </w:r>
      <w:proofErr w:type="gramEnd"/>
      <w:r w:rsidRPr="008737FF">
        <w:rPr>
          <w:sz w:val="24"/>
          <w:szCs w:val="24"/>
        </w:rPr>
        <w:t> İlimiz Alaçam İlçesi, Akbulut Mahallesi, 114 ada, 45 parsel numarasında kayıtlı, mülkiyeti Belediyemize ait, 2.051,42 m² yüzölçümlü, mezarlık nitelikli taşınmazımız üzerinde yapılan cami ve müştemilatının Din hizmetleri için kullanılmak üzere Diyanet İşleri Başkanlığı'na tahsisi talep edilmektedir.</w:t>
      </w:r>
      <w:r w:rsidRPr="008737FF">
        <w:rPr>
          <w:rFonts w:eastAsia="Calibri"/>
          <w:sz w:val="24"/>
          <w:szCs w:val="24"/>
          <w:lang w:eastAsia="en-US"/>
        </w:rPr>
        <w:tab/>
      </w:r>
      <w:r w:rsidRPr="008737FF">
        <w:rPr>
          <w:rFonts w:eastAsia="Calibri"/>
          <w:sz w:val="24"/>
          <w:szCs w:val="24"/>
          <w:lang w:eastAsia="en-US"/>
        </w:rPr>
        <w:tab/>
      </w:r>
      <w:r w:rsidRPr="008737FF">
        <w:rPr>
          <w:rFonts w:eastAsia="Calibri"/>
          <w:sz w:val="24"/>
          <w:szCs w:val="24"/>
          <w:lang w:eastAsia="en-US"/>
        </w:rPr>
        <w:tab/>
      </w:r>
      <w:r w:rsidRPr="008737FF">
        <w:rPr>
          <w:rFonts w:eastAsia="Calibri"/>
          <w:sz w:val="24"/>
          <w:szCs w:val="24"/>
          <w:lang w:eastAsia="en-US"/>
        </w:rPr>
        <w:tab/>
      </w:r>
      <w:r w:rsidRPr="008737FF">
        <w:rPr>
          <w:rFonts w:eastAsia="Calibri"/>
          <w:sz w:val="24"/>
          <w:szCs w:val="24"/>
          <w:lang w:eastAsia="en-US"/>
        </w:rPr>
        <w:tab/>
      </w:r>
      <w:r w:rsidRPr="008737FF">
        <w:rPr>
          <w:rFonts w:eastAsia="Calibri"/>
          <w:sz w:val="24"/>
          <w:szCs w:val="24"/>
          <w:lang w:eastAsia="en-US"/>
        </w:rPr>
        <w:tab/>
      </w:r>
      <w:r w:rsidRPr="008737FF">
        <w:rPr>
          <w:rFonts w:eastAsia="Calibri"/>
          <w:sz w:val="24"/>
          <w:szCs w:val="24"/>
          <w:lang w:eastAsia="en-US"/>
        </w:rPr>
        <w:tab/>
      </w:r>
      <w:r w:rsidRPr="008737FF">
        <w:rPr>
          <w:rFonts w:eastAsia="Calibri"/>
          <w:sz w:val="24"/>
          <w:szCs w:val="24"/>
          <w:lang w:eastAsia="en-US"/>
        </w:rPr>
        <w:tab/>
      </w:r>
      <w:r w:rsidRPr="008737FF">
        <w:rPr>
          <w:rFonts w:eastAsia="Calibri"/>
          <w:sz w:val="24"/>
          <w:szCs w:val="24"/>
          <w:lang w:eastAsia="en-US"/>
        </w:rPr>
        <w:tab/>
      </w:r>
      <w:r w:rsidRPr="008737FF">
        <w:rPr>
          <w:rFonts w:eastAsia="Calibri"/>
          <w:sz w:val="24"/>
          <w:szCs w:val="24"/>
          <w:lang w:eastAsia="en-US"/>
        </w:rPr>
        <w:tab/>
      </w:r>
      <w:r w:rsidRPr="008737FF">
        <w:rPr>
          <w:rFonts w:eastAsia="Calibri"/>
          <w:sz w:val="24"/>
          <w:szCs w:val="24"/>
          <w:lang w:eastAsia="en-US"/>
        </w:rPr>
        <w:tab/>
      </w:r>
      <w:r w:rsidRPr="008737FF">
        <w:rPr>
          <w:rFonts w:eastAsia="Calibri"/>
          <w:sz w:val="24"/>
          <w:szCs w:val="24"/>
          <w:lang w:eastAsia="en-US"/>
        </w:rPr>
        <w:tab/>
      </w:r>
      <w:r w:rsidRPr="008737FF">
        <w:rPr>
          <w:rFonts w:eastAsia="Calibri"/>
          <w:sz w:val="24"/>
          <w:szCs w:val="24"/>
          <w:lang w:eastAsia="en-US"/>
        </w:rPr>
        <w:tab/>
      </w:r>
      <w:r w:rsidRPr="008737FF">
        <w:rPr>
          <w:rFonts w:eastAsia="Calibri"/>
          <w:sz w:val="24"/>
          <w:szCs w:val="24"/>
          <w:lang w:eastAsia="en-US"/>
        </w:rPr>
        <w:tab/>
      </w:r>
      <w:r w:rsidRPr="008737FF">
        <w:rPr>
          <w:sz w:val="24"/>
          <w:szCs w:val="24"/>
        </w:rPr>
        <w:t xml:space="preserve">Alaçam İlçesi, Akbulut Mahallesi, 114 ada, 45 parsel numarasında kayıtlı, mülkiyeti Belediyemize ait, 2.051,42 m² yüzölçümlü, mezarlık nitelikli taşınmazımız üzerinde bulunan cami ve müştemilatının Din hizmetleri için kullanılmak üzere Diyanet İşleri Başkanlığı'na </w:t>
      </w:r>
      <w:r w:rsidRPr="008737FF">
        <w:rPr>
          <w:b/>
          <w:sz w:val="24"/>
          <w:szCs w:val="24"/>
        </w:rPr>
        <w:t>5 yıl süre ile bedelsiz olarak tahsisini</w:t>
      </w:r>
      <w:r w:rsidRPr="008737FF">
        <w:rPr>
          <w:sz w:val="24"/>
          <w:szCs w:val="24"/>
        </w:rPr>
        <w:t xml:space="preserve"> uygun gören, Plan ve Bütçe, Hukuk Komisyonları raporu</w:t>
      </w:r>
      <w:r>
        <w:rPr>
          <w:sz w:val="24"/>
          <w:szCs w:val="24"/>
        </w:rPr>
        <w:t>.</w:t>
      </w:r>
    </w:p>
    <w:p w:rsidR="00BE518B" w:rsidRPr="008737FF" w:rsidRDefault="00BE518B" w:rsidP="00BE518B">
      <w:pPr>
        <w:numPr>
          <w:ilvl w:val="0"/>
          <w:numId w:val="1"/>
        </w:numPr>
        <w:tabs>
          <w:tab w:val="clear" w:pos="360"/>
          <w:tab w:val="num" w:pos="502"/>
          <w:tab w:val="num" w:pos="786"/>
        </w:tabs>
        <w:ind w:left="502"/>
        <w:jc w:val="both"/>
        <w:rPr>
          <w:sz w:val="24"/>
          <w:szCs w:val="24"/>
        </w:rPr>
      </w:pPr>
      <w:proofErr w:type="gramStart"/>
      <w:r w:rsidRPr="008737FF">
        <w:rPr>
          <w:b/>
          <w:sz w:val="24"/>
          <w:szCs w:val="24"/>
        </w:rPr>
        <w:t>(K.NO:358)</w:t>
      </w:r>
      <w:r w:rsidRPr="008737FF">
        <w:rPr>
          <w:sz w:val="24"/>
          <w:szCs w:val="24"/>
        </w:rPr>
        <w:t xml:space="preserve">Emlak ve İstimlak Dairesi Başkanlığının 07.11.2019 tarih ve </w:t>
      </w:r>
      <w:r w:rsidRPr="008737FF">
        <w:rPr>
          <w:b/>
          <w:sz w:val="24"/>
          <w:szCs w:val="24"/>
        </w:rPr>
        <w:t>45927</w:t>
      </w:r>
      <w:r w:rsidRPr="008737FF">
        <w:rPr>
          <w:sz w:val="24"/>
          <w:szCs w:val="24"/>
        </w:rPr>
        <w:t xml:space="preserve"> sayılı;  Mülkiyeti Büyükşehir Belediyemize ait, İlimiz </w:t>
      </w:r>
      <w:proofErr w:type="spellStart"/>
      <w:r w:rsidRPr="008737FF">
        <w:rPr>
          <w:sz w:val="24"/>
          <w:szCs w:val="24"/>
        </w:rPr>
        <w:t>Atakum</w:t>
      </w:r>
      <w:proofErr w:type="spellEnd"/>
      <w:r w:rsidRPr="008737FF">
        <w:rPr>
          <w:sz w:val="24"/>
          <w:szCs w:val="24"/>
        </w:rPr>
        <w:t xml:space="preserve">  İlçesi, 1521 ve 1522 </w:t>
      </w:r>
      <w:proofErr w:type="spellStart"/>
      <w:r w:rsidRPr="008737FF">
        <w:rPr>
          <w:sz w:val="24"/>
          <w:szCs w:val="24"/>
        </w:rPr>
        <w:t>nolu</w:t>
      </w:r>
      <w:proofErr w:type="spellEnd"/>
      <w:r w:rsidRPr="008737FF">
        <w:rPr>
          <w:sz w:val="24"/>
          <w:szCs w:val="24"/>
        </w:rPr>
        <w:t xml:space="preserve"> parsellerde kayıtlı Kültür ve Sanat Merkezi ile Yeşilyurt AVM arasındaki otopark alanının aylık 250,00 TL bedelle ve  İlimiz </w:t>
      </w:r>
      <w:proofErr w:type="spellStart"/>
      <w:r w:rsidRPr="008737FF">
        <w:rPr>
          <w:sz w:val="24"/>
          <w:szCs w:val="24"/>
        </w:rPr>
        <w:t>Atakum</w:t>
      </w:r>
      <w:proofErr w:type="spellEnd"/>
      <w:r w:rsidRPr="008737FF">
        <w:rPr>
          <w:sz w:val="24"/>
          <w:szCs w:val="24"/>
        </w:rPr>
        <w:t xml:space="preserve"> İlçesi, </w:t>
      </w:r>
      <w:proofErr w:type="spellStart"/>
      <w:r w:rsidRPr="008737FF">
        <w:rPr>
          <w:sz w:val="24"/>
          <w:szCs w:val="24"/>
        </w:rPr>
        <w:t>Büyükoyumca</w:t>
      </w:r>
      <w:proofErr w:type="spellEnd"/>
      <w:r w:rsidRPr="008737FF">
        <w:rPr>
          <w:sz w:val="24"/>
          <w:szCs w:val="24"/>
        </w:rPr>
        <w:t xml:space="preserve"> Mahallesi, 9053 ada, 4 </w:t>
      </w:r>
      <w:proofErr w:type="spellStart"/>
      <w:r w:rsidRPr="008737FF">
        <w:rPr>
          <w:sz w:val="24"/>
          <w:szCs w:val="24"/>
        </w:rPr>
        <w:t>nolu</w:t>
      </w:r>
      <w:proofErr w:type="spellEnd"/>
      <w:r w:rsidRPr="008737FF">
        <w:rPr>
          <w:sz w:val="24"/>
          <w:szCs w:val="24"/>
        </w:rPr>
        <w:t xml:space="preserve"> parselde kayıtlı </w:t>
      </w:r>
      <w:proofErr w:type="spellStart"/>
      <w:r w:rsidRPr="008737FF">
        <w:rPr>
          <w:sz w:val="24"/>
          <w:szCs w:val="24"/>
        </w:rPr>
        <w:t>Kurupelit</w:t>
      </w:r>
      <w:proofErr w:type="spellEnd"/>
      <w:r w:rsidRPr="008737FF">
        <w:rPr>
          <w:sz w:val="24"/>
          <w:szCs w:val="24"/>
        </w:rPr>
        <w:t xml:space="preserve"> Hizmet Binası büfe ve çay bahçesinin sezonluk (Haziran, Temmuz, Ağustos, Eylül) aylık 825,00 TL bedelle, işletme hakları 5 yıl süre ile Belediye Meclisimizin 16.10.2014 tarih, 2014-18-1-352 sayılı kararıyla karara bağlanmıştır. </w:t>
      </w:r>
      <w:proofErr w:type="gramEnd"/>
      <w:r w:rsidRPr="008737FF">
        <w:rPr>
          <w:sz w:val="24"/>
          <w:szCs w:val="24"/>
        </w:rPr>
        <w:t xml:space="preserve">Taşınmazların işletme hakkı  31.10.2019 tarihi itibariyle sona ereceğinden, Samsun  Kültür Turizm Anonim Şirketi’nin  08.10.2019 tarih, 2019/2071 sayılı yazıları </w:t>
      </w:r>
      <w:proofErr w:type="gramStart"/>
      <w:r w:rsidRPr="008737FF">
        <w:rPr>
          <w:sz w:val="24"/>
          <w:szCs w:val="24"/>
        </w:rPr>
        <w:t>ile;</w:t>
      </w:r>
      <w:proofErr w:type="gramEnd"/>
      <w:r w:rsidRPr="008737FF">
        <w:rPr>
          <w:sz w:val="24"/>
          <w:szCs w:val="24"/>
        </w:rPr>
        <w:t xml:space="preserve"> İlimiz </w:t>
      </w:r>
      <w:proofErr w:type="spellStart"/>
      <w:r w:rsidRPr="008737FF">
        <w:rPr>
          <w:sz w:val="24"/>
          <w:szCs w:val="24"/>
        </w:rPr>
        <w:t>Atakum</w:t>
      </w:r>
      <w:proofErr w:type="spellEnd"/>
      <w:r w:rsidRPr="008737FF">
        <w:rPr>
          <w:sz w:val="24"/>
          <w:szCs w:val="24"/>
        </w:rPr>
        <w:t xml:space="preserve">  İlçesi, 1521 ve 1522 </w:t>
      </w:r>
      <w:proofErr w:type="spellStart"/>
      <w:r w:rsidRPr="008737FF">
        <w:rPr>
          <w:sz w:val="24"/>
          <w:szCs w:val="24"/>
        </w:rPr>
        <w:t>nolu</w:t>
      </w:r>
      <w:proofErr w:type="spellEnd"/>
      <w:r w:rsidRPr="008737FF">
        <w:rPr>
          <w:sz w:val="24"/>
          <w:szCs w:val="24"/>
        </w:rPr>
        <w:t xml:space="preserve"> parsellerde kayıtlı Kültür  ve Sanat Merkezi ile Yeşilyurt AVM arasındaki otopark ve İlimiz </w:t>
      </w:r>
      <w:proofErr w:type="spellStart"/>
      <w:r w:rsidRPr="008737FF">
        <w:rPr>
          <w:sz w:val="24"/>
          <w:szCs w:val="24"/>
        </w:rPr>
        <w:t>Atakum</w:t>
      </w:r>
      <w:proofErr w:type="spellEnd"/>
      <w:r w:rsidRPr="008737FF">
        <w:rPr>
          <w:sz w:val="24"/>
          <w:szCs w:val="24"/>
        </w:rPr>
        <w:t xml:space="preserve"> İlçesi, </w:t>
      </w:r>
      <w:proofErr w:type="spellStart"/>
      <w:r w:rsidRPr="008737FF">
        <w:rPr>
          <w:sz w:val="24"/>
          <w:szCs w:val="24"/>
        </w:rPr>
        <w:t>Büyükoyumca</w:t>
      </w:r>
      <w:proofErr w:type="spellEnd"/>
      <w:r w:rsidRPr="008737FF">
        <w:rPr>
          <w:sz w:val="24"/>
          <w:szCs w:val="24"/>
        </w:rPr>
        <w:t xml:space="preserve">  Mahallesi, 9053 ada, 4 </w:t>
      </w:r>
      <w:proofErr w:type="spellStart"/>
      <w:r w:rsidRPr="008737FF">
        <w:rPr>
          <w:sz w:val="24"/>
          <w:szCs w:val="24"/>
        </w:rPr>
        <w:t>nolu</w:t>
      </w:r>
      <w:proofErr w:type="spellEnd"/>
      <w:r w:rsidRPr="008737FF">
        <w:rPr>
          <w:sz w:val="24"/>
          <w:szCs w:val="24"/>
        </w:rPr>
        <w:t xml:space="preserve"> parselde </w:t>
      </w:r>
      <w:r w:rsidRPr="008737FF">
        <w:rPr>
          <w:sz w:val="24"/>
          <w:szCs w:val="24"/>
        </w:rPr>
        <w:lastRenderedPageBreak/>
        <w:t xml:space="preserve">kayıtlı </w:t>
      </w:r>
      <w:proofErr w:type="spellStart"/>
      <w:r w:rsidRPr="008737FF">
        <w:rPr>
          <w:sz w:val="24"/>
          <w:szCs w:val="24"/>
        </w:rPr>
        <w:t>Kurupelit</w:t>
      </w:r>
      <w:proofErr w:type="spellEnd"/>
      <w:r w:rsidRPr="008737FF">
        <w:rPr>
          <w:sz w:val="24"/>
          <w:szCs w:val="24"/>
        </w:rPr>
        <w:t xml:space="preserve"> Hizmet Binası büfe ve çay bahçesi  işletme hakkının tekrar şirketlerine verilmesini talep etmektedir.    </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Pr>
          <w:sz w:val="24"/>
          <w:szCs w:val="24"/>
        </w:rPr>
        <w:tab/>
      </w:r>
      <w:r>
        <w:rPr>
          <w:sz w:val="24"/>
          <w:szCs w:val="24"/>
        </w:rPr>
        <w:tab/>
      </w:r>
      <w:r w:rsidRPr="008737FF">
        <w:rPr>
          <w:sz w:val="24"/>
          <w:szCs w:val="24"/>
        </w:rPr>
        <w:t xml:space="preserve">5216 sayılı Büyükşehir Belediye Kanunu’nun 26. </w:t>
      </w:r>
      <w:proofErr w:type="spellStart"/>
      <w:r w:rsidRPr="008737FF">
        <w:rPr>
          <w:sz w:val="24"/>
          <w:szCs w:val="24"/>
        </w:rPr>
        <w:t>maddesi’ndeki</w:t>
      </w:r>
      <w:proofErr w:type="spellEnd"/>
      <w:r w:rsidRPr="008737FF">
        <w:rPr>
          <w:sz w:val="24"/>
          <w:szCs w:val="24"/>
        </w:rPr>
        <w:t xml:space="preserve"> “</w:t>
      </w:r>
      <w:r w:rsidRPr="008737FF">
        <w:rPr>
          <w:i/>
          <w:sz w:val="24"/>
          <w:szCs w:val="24"/>
        </w:rPr>
        <w:t xml:space="preserve">Büyükşehir Belediyesi kendine verilen görev ve hizmet alanlarında, ilgili mevzuatta belirtilen usullere göre sermaye şirketleri kurulabilir. Genel Sekreter ile belediye ve bağlı kuruluşlarında yöneticilik sıfatını haiz personel bu şirketlerin yönetim ve denetim kurullarında görev alabilirler. </w:t>
      </w:r>
      <w:proofErr w:type="gramStart"/>
      <w:r w:rsidRPr="008737FF">
        <w:rPr>
          <w:i/>
          <w:sz w:val="24"/>
          <w:szCs w:val="24"/>
        </w:rPr>
        <w:t xml:space="preserve">Büyükşehir belediyesi, mülkiyeti veya tasarrufundaki hafriyat sahalarını, toplu ulaşım hizmetlerini, sosyal tesisler, büfe, otopark ve çay bahçelerini işletebilir; ya da bu yerlerin belediye veya bağlı kuruluşlarının % 50’sinden fazlasına ortak olduğu şirketler ile bu şirketlerin % 50’sinden fazlasına ortak olduğu şirketlere, 2886 Sayılı Devlet İhale Kanunu hükümlerine tabi olmaksızın Belediye Meclisince belirlenecek süre ve bedelle işletilmesini devredebilir. </w:t>
      </w:r>
      <w:proofErr w:type="gramEnd"/>
      <w:r w:rsidRPr="008737FF">
        <w:rPr>
          <w:i/>
          <w:sz w:val="24"/>
          <w:szCs w:val="24"/>
        </w:rPr>
        <w:t>Ancak bu yerlerin belediye şirketlerince üçüncü kişilere devri 2886 Sayılı Kanun hükümlerine tabidir</w:t>
      </w:r>
      <w:r w:rsidRPr="008737FF">
        <w:rPr>
          <w:sz w:val="24"/>
          <w:szCs w:val="24"/>
        </w:rPr>
        <w:t>.” Hükmüne istinaden,</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Pr>
          <w:sz w:val="24"/>
          <w:szCs w:val="24"/>
        </w:rPr>
        <w:tab/>
      </w:r>
      <w:r>
        <w:rPr>
          <w:sz w:val="24"/>
          <w:szCs w:val="24"/>
        </w:rPr>
        <w:tab/>
      </w:r>
      <w:r w:rsidRPr="008737FF">
        <w:rPr>
          <w:sz w:val="24"/>
          <w:szCs w:val="24"/>
        </w:rPr>
        <w:t xml:space="preserve">Mülkiyeti Büyükşehir Belediyesine ait İlimiz </w:t>
      </w:r>
      <w:proofErr w:type="spellStart"/>
      <w:r w:rsidRPr="008737FF">
        <w:rPr>
          <w:sz w:val="24"/>
          <w:szCs w:val="24"/>
        </w:rPr>
        <w:t>Atakum</w:t>
      </w:r>
      <w:proofErr w:type="spellEnd"/>
      <w:r w:rsidRPr="008737FF">
        <w:rPr>
          <w:sz w:val="24"/>
          <w:szCs w:val="24"/>
        </w:rPr>
        <w:t xml:space="preserve"> İlçesi, 1521 ve 1522 </w:t>
      </w:r>
      <w:proofErr w:type="spellStart"/>
      <w:r w:rsidRPr="008737FF">
        <w:rPr>
          <w:sz w:val="24"/>
          <w:szCs w:val="24"/>
        </w:rPr>
        <w:t>nolu</w:t>
      </w:r>
      <w:proofErr w:type="spellEnd"/>
      <w:r w:rsidRPr="008737FF">
        <w:rPr>
          <w:sz w:val="24"/>
          <w:szCs w:val="24"/>
        </w:rPr>
        <w:t xml:space="preserve"> parsellerde kayıtlı Kültür ve Sanat Merkezi ile Yeşilyurt  AVM arasındaki otopark alanı ve İlimiz </w:t>
      </w:r>
      <w:proofErr w:type="spellStart"/>
      <w:r w:rsidRPr="008737FF">
        <w:rPr>
          <w:sz w:val="24"/>
          <w:szCs w:val="24"/>
        </w:rPr>
        <w:t>Atakum</w:t>
      </w:r>
      <w:proofErr w:type="spellEnd"/>
      <w:r w:rsidRPr="008737FF">
        <w:rPr>
          <w:sz w:val="24"/>
          <w:szCs w:val="24"/>
        </w:rPr>
        <w:t xml:space="preserve"> İlçesi, </w:t>
      </w:r>
      <w:proofErr w:type="spellStart"/>
      <w:r w:rsidRPr="008737FF">
        <w:rPr>
          <w:sz w:val="24"/>
          <w:szCs w:val="24"/>
        </w:rPr>
        <w:t>Büyükoyumca</w:t>
      </w:r>
      <w:proofErr w:type="spellEnd"/>
      <w:r w:rsidRPr="008737FF">
        <w:rPr>
          <w:sz w:val="24"/>
          <w:szCs w:val="24"/>
        </w:rPr>
        <w:t xml:space="preserve">  Mahallesi, 9053 ada. 4 </w:t>
      </w:r>
      <w:proofErr w:type="spellStart"/>
      <w:r w:rsidRPr="008737FF">
        <w:rPr>
          <w:sz w:val="24"/>
          <w:szCs w:val="24"/>
        </w:rPr>
        <w:t>nolu</w:t>
      </w:r>
      <w:proofErr w:type="spellEnd"/>
      <w:r w:rsidRPr="008737FF">
        <w:rPr>
          <w:sz w:val="24"/>
          <w:szCs w:val="24"/>
        </w:rPr>
        <w:t xml:space="preserve"> parselde kayıtlı </w:t>
      </w:r>
      <w:proofErr w:type="spellStart"/>
      <w:r w:rsidRPr="008737FF">
        <w:rPr>
          <w:sz w:val="24"/>
          <w:szCs w:val="24"/>
        </w:rPr>
        <w:t>Kurupelit</w:t>
      </w:r>
      <w:proofErr w:type="spellEnd"/>
      <w:r w:rsidRPr="008737FF">
        <w:rPr>
          <w:sz w:val="24"/>
          <w:szCs w:val="24"/>
        </w:rPr>
        <w:t xml:space="preserve"> Hizmet Binası büfe ve çay bahçesi işletme hakkının, Samsun Kültür Turizm Ticaret  Anonim Şirketi’ne aşağıdaki tabloda belirtilen şekilde, 5216 Sayılı Büyükşehir Belediye Kanunun 26. maddesi uyarınca devredilmesini uygun gören, Plan ve Bütçe, Hukuk Komisyonları raporu</w:t>
      </w:r>
      <w:r>
        <w:rPr>
          <w:sz w:val="24"/>
          <w:szCs w:val="24"/>
        </w:rPr>
        <w:t>.</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0"/>
        <w:gridCol w:w="2351"/>
        <w:gridCol w:w="5729"/>
      </w:tblGrid>
      <w:tr w:rsidR="00BE518B" w:rsidRPr="008737FF" w:rsidTr="002E5614">
        <w:trPr>
          <w:trHeight w:val="218"/>
          <w:jc w:val="center"/>
        </w:trPr>
        <w:tc>
          <w:tcPr>
            <w:tcW w:w="1470" w:type="dxa"/>
            <w:tcBorders>
              <w:top w:val="single" w:sz="4" w:space="0" w:color="auto"/>
              <w:left w:val="single" w:sz="4" w:space="0" w:color="auto"/>
              <w:bottom w:val="single" w:sz="4" w:space="0" w:color="auto"/>
              <w:right w:val="single" w:sz="4" w:space="0" w:color="auto"/>
            </w:tcBorders>
          </w:tcPr>
          <w:p w:rsidR="00BE518B" w:rsidRPr="008737FF" w:rsidRDefault="00BE518B" w:rsidP="002E5614">
            <w:pPr>
              <w:jc w:val="center"/>
              <w:rPr>
                <w:b/>
                <w:bCs/>
              </w:rPr>
            </w:pPr>
            <w:r w:rsidRPr="008737FF">
              <w:rPr>
                <w:b/>
                <w:bCs/>
              </w:rPr>
              <w:t>Sıra No</w:t>
            </w:r>
          </w:p>
        </w:tc>
        <w:tc>
          <w:tcPr>
            <w:tcW w:w="2351" w:type="dxa"/>
            <w:tcBorders>
              <w:top w:val="single" w:sz="4" w:space="0" w:color="auto"/>
              <w:left w:val="single" w:sz="4" w:space="0" w:color="auto"/>
              <w:bottom w:val="single" w:sz="4" w:space="0" w:color="auto"/>
              <w:right w:val="single" w:sz="4" w:space="0" w:color="auto"/>
            </w:tcBorders>
          </w:tcPr>
          <w:p w:rsidR="00BE518B" w:rsidRPr="008737FF" w:rsidRDefault="00BE518B" w:rsidP="002E5614">
            <w:pPr>
              <w:jc w:val="center"/>
              <w:rPr>
                <w:b/>
                <w:bCs/>
              </w:rPr>
            </w:pPr>
            <w:r w:rsidRPr="008737FF">
              <w:rPr>
                <w:b/>
                <w:bCs/>
              </w:rPr>
              <w:t>Taşınmazın Cinsi</w:t>
            </w:r>
          </w:p>
        </w:tc>
        <w:tc>
          <w:tcPr>
            <w:tcW w:w="5729" w:type="dxa"/>
            <w:tcBorders>
              <w:top w:val="single" w:sz="4" w:space="0" w:color="auto"/>
              <w:left w:val="single" w:sz="4" w:space="0" w:color="auto"/>
              <w:bottom w:val="single" w:sz="4" w:space="0" w:color="auto"/>
              <w:right w:val="single" w:sz="4" w:space="0" w:color="auto"/>
            </w:tcBorders>
          </w:tcPr>
          <w:p w:rsidR="00BE518B" w:rsidRPr="008737FF" w:rsidRDefault="00BE518B" w:rsidP="002E5614">
            <w:pPr>
              <w:ind w:right="-229"/>
              <w:jc w:val="center"/>
              <w:rPr>
                <w:b/>
                <w:bCs/>
              </w:rPr>
            </w:pPr>
            <w:r w:rsidRPr="008737FF">
              <w:rPr>
                <w:b/>
                <w:bCs/>
              </w:rPr>
              <w:t>Taşınmazın Mevkii</w:t>
            </w:r>
          </w:p>
        </w:tc>
      </w:tr>
      <w:tr w:rsidR="00BE518B" w:rsidRPr="008737FF" w:rsidTr="002E5614">
        <w:trPr>
          <w:trHeight w:val="436"/>
          <w:jc w:val="center"/>
        </w:trPr>
        <w:tc>
          <w:tcPr>
            <w:tcW w:w="1470" w:type="dxa"/>
            <w:tcBorders>
              <w:left w:val="single" w:sz="4" w:space="0" w:color="auto"/>
              <w:right w:val="single" w:sz="4" w:space="0" w:color="auto"/>
            </w:tcBorders>
          </w:tcPr>
          <w:p w:rsidR="00BE518B" w:rsidRPr="008737FF" w:rsidRDefault="00BE518B" w:rsidP="002E5614">
            <w:pPr>
              <w:jc w:val="center"/>
              <w:rPr>
                <w:b/>
                <w:bCs/>
              </w:rPr>
            </w:pPr>
          </w:p>
          <w:p w:rsidR="00BE518B" w:rsidRPr="008737FF" w:rsidRDefault="00BE518B" w:rsidP="002E5614">
            <w:pPr>
              <w:jc w:val="center"/>
              <w:rPr>
                <w:b/>
                <w:bCs/>
              </w:rPr>
            </w:pPr>
            <w:r w:rsidRPr="008737FF">
              <w:rPr>
                <w:b/>
                <w:bCs/>
              </w:rPr>
              <w:t>1</w:t>
            </w:r>
          </w:p>
        </w:tc>
        <w:tc>
          <w:tcPr>
            <w:tcW w:w="2351" w:type="dxa"/>
            <w:tcBorders>
              <w:left w:val="single" w:sz="4" w:space="0" w:color="auto"/>
              <w:right w:val="single" w:sz="4" w:space="0" w:color="auto"/>
            </w:tcBorders>
          </w:tcPr>
          <w:p w:rsidR="00BE518B" w:rsidRPr="008737FF" w:rsidRDefault="00BE518B" w:rsidP="002E5614">
            <w:pPr>
              <w:jc w:val="center"/>
              <w:rPr>
                <w:bCs/>
              </w:rPr>
            </w:pPr>
          </w:p>
          <w:p w:rsidR="00BE518B" w:rsidRPr="008737FF" w:rsidRDefault="00BE518B" w:rsidP="002E5614">
            <w:pPr>
              <w:jc w:val="center"/>
            </w:pPr>
            <w:r w:rsidRPr="008737FF">
              <w:t>Otopark</w:t>
            </w:r>
          </w:p>
        </w:tc>
        <w:tc>
          <w:tcPr>
            <w:tcW w:w="5729" w:type="dxa"/>
            <w:tcBorders>
              <w:top w:val="single" w:sz="4" w:space="0" w:color="auto"/>
              <w:left w:val="single" w:sz="4" w:space="0" w:color="auto"/>
              <w:bottom w:val="single" w:sz="4" w:space="0" w:color="auto"/>
              <w:right w:val="single" w:sz="4" w:space="0" w:color="auto"/>
            </w:tcBorders>
          </w:tcPr>
          <w:p w:rsidR="00BE518B" w:rsidRPr="008737FF" w:rsidRDefault="00BE518B" w:rsidP="002E5614">
            <w:pPr>
              <w:jc w:val="center"/>
              <w:rPr>
                <w:bCs/>
              </w:rPr>
            </w:pPr>
            <w:r w:rsidRPr="008737FF">
              <w:rPr>
                <w:bCs/>
              </w:rPr>
              <w:t xml:space="preserve">İlimiz </w:t>
            </w:r>
            <w:proofErr w:type="spellStart"/>
            <w:r w:rsidRPr="008737FF">
              <w:rPr>
                <w:bCs/>
              </w:rPr>
              <w:t>Atakum</w:t>
            </w:r>
            <w:proofErr w:type="spellEnd"/>
            <w:r w:rsidRPr="008737FF">
              <w:rPr>
                <w:bCs/>
              </w:rPr>
              <w:t xml:space="preserve"> İlçesi, 1521, 1522 </w:t>
            </w:r>
            <w:proofErr w:type="spellStart"/>
            <w:r w:rsidRPr="008737FF">
              <w:rPr>
                <w:bCs/>
              </w:rPr>
              <w:t>nolu</w:t>
            </w:r>
            <w:proofErr w:type="spellEnd"/>
            <w:r w:rsidRPr="008737FF">
              <w:rPr>
                <w:bCs/>
              </w:rPr>
              <w:t xml:space="preserve"> parsellerde Kayıtlı Kültür ve Sanat Merkezi ile Yeşilyurt AVM arasındaki otopark alanı </w:t>
            </w:r>
          </w:p>
          <w:p w:rsidR="00BE518B" w:rsidRPr="008737FF" w:rsidRDefault="00BE518B" w:rsidP="002E5614">
            <w:pPr>
              <w:jc w:val="center"/>
              <w:rPr>
                <w:b/>
                <w:bCs/>
              </w:rPr>
            </w:pPr>
            <w:r w:rsidRPr="008737FF">
              <w:rPr>
                <w:b/>
                <w:bCs/>
              </w:rPr>
              <w:t>5 YIL SÜRE İLE (AYLIK KDV HARİÇ 500,00.-</w:t>
            </w:r>
            <w:proofErr w:type="gramStart"/>
            <w:r w:rsidRPr="008737FF">
              <w:rPr>
                <w:b/>
                <w:bCs/>
              </w:rPr>
              <w:t>TL</w:t>
            </w:r>
            <w:r w:rsidRPr="008737FF">
              <w:rPr>
                <w:rFonts w:ascii="AbakuTLSymSans" w:hAnsi="AbakuTLSymSans"/>
                <w:b/>
              </w:rPr>
              <w:t xml:space="preserve"> </w:t>
            </w:r>
            <w:r w:rsidRPr="008737FF">
              <w:rPr>
                <w:b/>
                <w:bCs/>
              </w:rPr>
              <w:t xml:space="preserve"> BEDELLE</w:t>
            </w:r>
            <w:proofErr w:type="gramEnd"/>
            <w:r w:rsidRPr="008737FF">
              <w:rPr>
                <w:b/>
                <w:bCs/>
              </w:rPr>
              <w:t>)</w:t>
            </w:r>
          </w:p>
        </w:tc>
      </w:tr>
      <w:tr w:rsidR="00BE518B" w:rsidRPr="008737FF" w:rsidTr="002E5614">
        <w:trPr>
          <w:trHeight w:val="884"/>
          <w:jc w:val="center"/>
        </w:trPr>
        <w:tc>
          <w:tcPr>
            <w:tcW w:w="1470" w:type="dxa"/>
            <w:tcBorders>
              <w:left w:val="single" w:sz="4" w:space="0" w:color="auto"/>
              <w:right w:val="single" w:sz="4" w:space="0" w:color="auto"/>
            </w:tcBorders>
          </w:tcPr>
          <w:p w:rsidR="00BE518B" w:rsidRPr="008737FF" w:rsidRDefault="00BE518B" w:rsidP="002E5614">
            <w:pPr>
              <w:jc w:val="center"/>
              <w:rPr>
                <w:b/>
                <w:bCs/>
              </w:rPr>
            </w:pPr>
          </w:p>
          <w:p w:rsidR="00BE518B" w:rsidRPr="008737FF" w:rsidRDefault="00BE518B" w:rsidP="002E5614">
            <w:pPr>
              <w:jc w:val="center"/>
              <w:rPr>
                <w:b/>
                <w:bCs/>
              </w:rPr>
            </w:pPr>
            <w:r w:rsidRPr="008737FF">
              <w:rPr>
                <w:b/>
                <w:bCs/>
              </w:rPr>
              <w:t>2</w:t>
            </w:r>
          </w:p>
        </w:tc>
        <w:tc>
          <w:tcPr>
            <w:tcW w:w="2351" w:type="dxa"/>
            <w:tcBorders>
              <w:left w:val="single" w:sz="4" w:space="0" w:color="auto"/>
              <w:right w:val="single" w:sz="4" w:space="0" w:color="auto"/>
            </w:tcBorders>
          </w:tcPr>
          <w:p w:rsidR="00BE518B" w:rsidRPr="008737FF" w:rsidRDefault="00BE518B" w:rsidP="002E5614">
            <w:pPr>
              <w:jc w:val="center"/>
              <w:rPr>
                <w:bCs/>
              </w:rPr>
            </w:pPr>
            <w:r w:rsidRPr="008737FF">
              <w:rPr>
                <w:bCs/>
              </w:rPr>
              <w:t>Büfe ve çay bahçesi</w:t>
            </w:r>
          </w:p>
        </w:tc>
        <w:tc>
          <w:tcPr>
            <w:tcW w:w="5729" w:type="dxa"/>
            <w:tcBorders>
              <w:top w:val="single" w:sz="4" w:space="0" w:color="auto"/>
              <w:left w:val="single" w:sz="4" w:space="0" w:color="auto"/>
              <w:bottom w:val="single" w:sz="4" w:space="0" w:color="auto"/>
              <w:right w:val="single" w:sz="4" w:space="0" w:color="auto"/>
            </w:tcBorders>
          </w:tcPr>
          <w:p w:rsidR="00BE518B" w:rsidRPr="008737FF" w:rsidRDefault="00BE518B" w:rsidP="002E5614">
            <w:pPr>
              <w:jc w:val="center"/>
              <w:rPr>
                <w:bCs/>
              </w:rPr>
            </w:pPr>
            <w:r w:rsidRPr="008737FF">
              <w:rPr>
                <w:bCs/>
              </w:rPr>
              <w:t xml:space="preserve">İlimiz </w:t>
            </w:r>
            <w:proofErr w:type="spellStart"/>
            <w:r w:rsidRPr="008737FF">
              <w:rPr>
                <w:bCs/>
              </w:rPr>
              <w:t>Atakum</w:t>
            </w:r>
            <w:proofErr w:type="spellEnd"/>
            <w:r w:rsidRPr="008737FF">
              <w:rPr>
                <w:bCs/>
              </w:rPr>
              <w:t xml:space="preserve"> İlçesi, </w:t>
            </w:r>
            <w:proofErr w:type="spellStart"/>
            <w:r w:rsidRPr="008737FF">
              <w:rPr>
                <w:bCs/>
              </w:rPr>
              <w:t>Büyükoyumca</w:t>
            </w:r>
            <w:proofErr w:type="spellEnd"/>
            <w:r w:rsidRPr="008737FF">
              <w:rPr>
                <w:bCs/>
              </w:rPr>
              <w:t xml:space="preserve"> Mahallesi, 9053 ada, 4 </w:t>
            </w:r>
            <w:proofErr w:type="spellStart"/>
            <w:r w:rsidRPr="008737FF">
              <w:rPr>
                <w:bCs/>
              </w:rPr>
              <w:t>nolu</w:t>
            </w:r>
            <w:proofErr w:type="spellEnd"/>
            <w:r w:rsidRPr="008737FF">
              <w:rPr>
                <w:bCs/>
              </w:rPr>
              <w:t xml:space="preserve"> parselde kayıtlı</w:t>
            </w:r>
          </w:p>
          <w:p w:rsidR="00BE518B" w:rsidRPr="008737FF" w:rsidRDefault="00BE518B" w:rsidP="002E5614">
            <w:pPr>
              <w:jc w:val="center"/>
              <w:rPr>
                <w:bCs/>
              </w:rPr>
            </w:pPr>
            <w:r w:rsidRPr="008737FF">
              <w:rPr>
                <w:bCs/>
              </w:rPr>
              <w:t xml:space="preserve">Körfez </w:t>
            </w:r>
            <w:proofErr w:type="spellStart"/>
            <w:r w:rsidRPr="008737FF">
              <w:rPr>
                <w:bCs/>
              </w:rPr>
              <w:t>mah.</w:t>
            </w:r>
            <w:proofErr w:type="spellEnd"/>
            <w:r w:rsidRPr="008737FF">
              <w:rPr>
                <w:bCs/>
              </w:rPr>
              <w:t xml:space="preserve"> </w:t>
            </w:r>
            <w:proofErr w:type="gramStart"/>
            <w:r w:rsidRPr="008737FF">
              <w:rPr>
                <w:bCs/>
              </w:rPr>
              <w:t>Belediye caddesi</w:t>
            </w:r>
            <w:proofErr w:type="gramEnd"/>
            <w:r w:rsidRPr="008737FF">
              <w:rPr>
                <w:bCs/>
              </w:rPr>
              <w:t xml:space="preserve"> no:18</w:t>
            </w:r>
          </w:p>
          <w:p w:rsidR="00BE518B" w:rsidRPr="008737FF" w:rsidRDefault="00BE518B" w:rsidP="002E5614">
            <w:pPr>
              <w:jc w:val="center"/>
              <w:rPr>
                <w:bCs/>
              </w:rPr>
            </w:pPr>
            <w:proofErr w:type="gramStart"/>
            <w:r w:rsidRPr="008737FF">
              <w:rPr>
                <w:bCs/>
              </w:rPr>
              <w:t>adresindeki</w:t>
            </w:r>
            <w:proofErr w:type="gramEnd"/>
          </w:p>
          <w:p w:rsidR="00BE518B" w:rsidRPr="008737FF" w:rsidRDefault="00BE518B" w:rsidP="002E5614">
            <w:pPr>
              <w:jc w:val="center"/>
              <w:rPr>
                <w:bCs/>
              </w:rPr>
            </w:pPr>
            <w:r w:rsidRPr="008737FF">
              <w:rPr>
                <w:bCs/>
              </w:rPr>
              <w:t xml:space="preserve"> </w:t>
            </w:r>
            <w:proofErr w:type="spellStart"/>
            <w:r w:rsidRPr="008737FF">
              <w:rPr>
                <w:bCs/>
              </w:rPr>
              <w:t>Kurupelit</w:t>
            </w:r>
            <w:proofErr w:type="spellEnd"/>
            <w:r w:rsidRPr="008737FF">
              <w:rPr>
                <w:bCs/>
              </w:rPr>
              <w:t xml:space="preserve"> Hizmet Binası büfe ve çay </w:t>
            </w:r>
            <w:proofErr w:type="spellStart"/>
            <w:r w:rsidRPr="008737FF">
              <w:rPr>
                <w:bCs/>
              </w:rPr>
              <w:t>bahç</w:t>
            </w:r>
            <w:proofErr w:type="spellEnd"/>
            <w:r w:rsidRPr="008737FF">
              <w:rPr>
                <w:bCs/>
              </w:rPr>
              <w:t>.</w:t>
            </w:r>
          </w:p>
          <w:p w:rsidR="00BE518B" w:rsidRPr="008737FF" w:rsidRDefault="00BE518B" w:rsidP="002E5614">
            <w:pPr>
              <w:jc w:val="center"/>
              <w:rPr>
                <w:b/>
                <w:bCs/>
              </w:rPr>
            </w:pPr>
            <w:r w:rsidRPr="008737FF">
              <w:rPr>
                <w:b/>
                <w:bCs/>
              </w:rPr>
              <w:t>5 YIL SÜRE İLE SEZONLUK (6,7,8 VE 9 AYLAR)</w:t>
            </w:r>
          </w:p>
          <w:p w:rsidR="00BE518B" w:rsidRPr="008737FF" w:rsidRDefault="00BE518B" w:rsidP="002E5614">
            <w:pPr>
              <w:jc w:val="center"/>
              <w:rPr>
                <w:b/>
                <w:bCs/>
              </w:rPr>
            </w:pPr>
            <w:r w:rsidRPr="008737FF">
              <w:rPr>
                <w:b/>
                <w:bCs/>
              </w:rPr>
              <w:t xml:space="preserve">(KDV </w:t>
            </w:r>
            <w:proofErr w:type="gramStart"/>
            <w:r w:rsidRPr="008737FF">
              <w:rPr>
                <w:b/>
                <w:bCs/>
              </w:rPr>
              <w:t>HARİÇ  6</w:t>
            </w:r>
            <w:proofErr w:type="gramEnd"/>
            <w:r w:rsidRPr="008737FF">
              <w:rPr>
                <w:b/>
                <w:bCs/>
              </w:rPr>
              <w:t>.000,00.-TL</w:t>
            </w:r>
            <w:r w:rsidRPr="008737FF">
              <w:rPr>
                <w:rFonts w:ascii="AbakuTLSymSans" w:hAnsi="AbakuTLSymSans"/>
                <w:b/>
              </w:rPr>
              <w:t xml:space="preserve"> </w:t>
            </w:r>
            <w:r w:rsidRPr="008737FF">
              <w:rPr>
                <w:b/>
                <w:bCs/>
              </w:rPr>
              <w:t xml:space="preserve"> BEDELLE)</w:t>
            </w:r>
          </w:p>
        </w:tc>
      </w:tr>
    </w:tbl>
    <w:p w:rsidR="00BE518B" w:rsidRPr="008737FF" w:rsidRDefault="00BE518B" w:rsidP="00BE518B">
      <w:pPr>
        <w:numPr>
          <w:ilvl w:val="0"/>
          <w:numId w:val="1"/>
        </w:numPr>
        <w:tabs>
          <w:tab w:val="clear" w:pos="360"/>
          <w:tab w:val="num" w:pos="502"/>
          <w:tab w:val="num" w:pos="786"/>
        </w:tabs>
        <w:ind w:left="502"/>
        <w:jc w:val="both"/>
        <w:rPr>
          <w:rFonts w:eastAsia="Calibri"/>
          <w:sz w:val="24"/>
          <w:szCs w:val="24"/>
          <w:lang w:eastAsia="en-US"/>
        </w:rPr>
      </w:pPr>
      <w:r w:rsidRPr="008737FF">
        <w:rPr>
          <w:b/>
          <w:sz w:val="24"/>
          <w:szCs w:val="24"/>
        </w:rPr>
        <w:t>(K.NO:359)</w:t>
      </w:r>
      <w:r w:rsidRPr="008737FF">
        <w:rPr>
          <w:sz w:val="24"/>
          <w:szCs w:val="24"/>
        </w:rPr>
        <w:t xml:space="preserve">Emlak ve İstimlak Dairesi Başkanlığının 03.11.2019 tarih ve </w:t>
      </w:r>
      <w:r w:rsidRPr="008737FF">
        <w:rPr>
          <w:b/>
          <w:sz w:val="24"/>
          <w:szCs w:val="24"/>
        </w:rPr>
        <w:t>44877</w:t>
      </w:r>
      <w:r w:rsidRPr="008737FF">
        <w:rPr>
          <w:sz w:val="24"/>
          <w:szCs w:val="24"/>
        </w:rPr>
        <w:t xml:space="preserve"> sayılı; </w:t>
      </w:r>
      <w:r w:rsidRPr="008737FF">
        <w:rPr>
          <w:sz w:val="24"/>
          <w:szCs w:val="24"/>
          <w:lang w:val="x-none" w:eastAsia="x-none"/>
        </w:rPr>
        <w:t>Mülkiyeti</w:t>
      </w:r>
      <w:r w:rsidRPr="008737FF">
        <w:rPr>
          <w:sz w:val="24"/>
          <w:szCs w:val="24"/>
          <w:lang w:eastAsia="x-none"/>
        </w:rPr>
        <w:t xml:space="preserve"> Belediyemize ait, İlimiz </w:t>
      </w:r>
      <w:proofErr w:type="spellStart"/>
      <w:r w:rsidRPr="008737FF">
        <w:rPr>
          <w:sz w:val="24"/>
          <w:szCs w:val="24"/>
          <w:lang w:eastAsia="x-none"/>
        </w:rPr>
        <w:t>İlkadım</w:t>
      </w:r>
      <w:proofErr w:type="spellEnd"/>
      <w:r w:rsidRPr="008737FF">
        <w:rPr>
          <w:sz w:val="24"/>
          <w:szCs w:val="24"/>
          <w:lang w:eastAsia="x-none"/>
        </w:rPr>
        <w:t xml:space="preserve"> İlçesi, Pazar Mahallesi, </w:t>
      </w:r>
      <w:proofErr w:type="spellStart"/>
      <w:r w:rsidRPr="008737FF">
        <w:rPr>
          <w:sz w:val="24"/>
          <w:szCs w:val="24"/>
          <w:lang w:eastAsia="x-none"/>
        </w:rPr>
        <w:t>Necipbey</w:t>
      </w:r>
      <w:proofErr w:type="spellEnd"/>
      <w:r w:rsidRPr="008737FF">
        <w:rPr>
          <w:sz w:val="24"/>
          <w:szCs w:val="24"/>
          <w:lang w:eastAsia="x-none"/>
        </w:rPr>
        <w:t xml:space="preserve"> Caddesi, Belediye Hizmet Binası altında bulunan otoparkın, işletme Hakkı Büyükşehir Belediye Meclisinin 14.06.2013 tarih, 2013-12-1-224 sayılı kararına istinaden 10 yıl süre </w:t>
      </w:r>
      <w:proofErr w:type="gramStart"/>
      <w:r w:rsidRPr="008737FF">
        <w:rPr>
          <w:sz w:val="24"/>
          <w:szCs w:val="24"/>
          <w:lang w:eastAsia="x-none"/>
        </w:rPr>
        <w:t>ile,</w:t>
      </w:r>
      <w:proofErr w:type="gramEnd"/>
      <w:r w:rsidRPr="008737FF">
        <w:rPr>
          <w:sz w:val="24"/>
          <w:szCs w:val="24"/>
          <w:lang w:eastAsia="x-none"/>
        </w:rPr>
        <w:t xml:space="preserve"> Samsun Anakent Turizm Ticaret Limited Şirketine 5216 Sayılı Kanunun 26. Maddesine göre işletme hakkı devredilmiştir.  </w:t>
      </w:r>
      <w:r w:rsidRPr="008737FF">
        <w:rPr>
          <w:sz w:val="24"/>
          <w:szCs w:val="24"/>
          <w:lang w:eastAsia="x-none"/>
        </w:rPr>
        <w:tab/>
      </w:r>
      <w:r w:rsidRPr="008737FF">
        <w:rPr>
          <w:sz w:val="24"/>
          <w:szCs w:val="24"/>
          <w:lang w:eastAsia="x-none"/>
        </w:rPr>
        <w:tab/>
      </w:r>
      <w:r w:rsidRPr="008737FF">
        <w:rPr>
          <w:sz w:val="24"/>
          <w:szCs w:val="24"/>
          <w:lang w:eastAsia="x-none"/>
        </w:rPr>
        <w:tab/>
      </w:r>
      <w:r w:rsidRPr="008737FF">
        <w:rPr>
          <w:sz w:val="24"/>
          <w:szCs w:val="24"/>
          <w:lang w:eastAsia="x-none"/>
        </w:rPr>
        <w:tab/>
      </w:r>
      <w:r w:rsidRPr="008737FF">
        <w:rPr>
          <w:sz w:val="24"/>
          <w:szCs w:val="24"/>
          <w:lang w:eastAsia="x-none"/>
        </w:rPr>
        <w:tab/>
      </w:r>
      <w:proofErr w:type="gramStart"/>
      <w:r w:rsidRPr="008737FF">
        <w:rPr>
          <w:bCs/>
          <w:sz w:val="24"/>
          <w:szCs w:val="24"/>
          <w:lang w:eastAsia="x-none"/>
        </w:rPr>
        <w:t>Samsun Anakent Turizm Ticaret Limited Şirketi i</w:t>
      </w:r>
      <w:r w:rsidRPr="008737FF">
        <w:rPr>
          <w:sz w:val="24"/>
          <w:szCs w:val="24"/>
          <w:lang w:eastAsia="x-none"/>
        </w:rPr>
        <w:t>daremize</w:t>
      </w:r>
      <w:r w:rsidRPr="008737FF">
        <w:rPr>
          <w:sz w:val="24"/>
          <w:szCs w:val="24"/>
          <w:lang w:val="x-none" w:eastAsia="x-none"/>
        </w:rPr>
        <w:t xml:space="preserve"> vermiş olduğu </w:t>
      </w:r>
      <w:r w:rsidRPr="008737FF">
        <w:rPr>
          <w:sz w:val="24"/>
          <w:szCs w:val="24"/>
          <w:lang w:eastAsia="x-none"/>
        </w:rPr>
        <w:t>23.07.2019 tarih, 2019-602 sayılı yazısında,</w:t>
      </w:r>
      <w:r w:rsidRPr="008737FF">
        <w:rPr>
          <w:bCs/>
          <w:sz w:val="24"/>
          <w:szCs w:val="24"/>
          <w:lang w:val="x-none" w:eastAsia="x-none"/>
        </w:rPr>
        <w:t xml:space="preserve">  </w:t>
      </w:r>
      <w:r w:rsidRPr="008737FF">
        <w:rPr>
          <w:sz w:val="24"/>
          <w:szCs w:val="24"/>
          <w:lang w:eastAsia="x-none"/>
        </w:rPr>
        <w:t xml:space="preserve">İlimiz </w:t>
      </w:r>
      <w:proofErr w:type="spellStart"/>
      <w:r w:rsidRPr="008737FF">
        <w:rPr>
          <w:sz w:val="24"/>
          <w:szCs w:val="24"/>
          <w:lang w:eastAsia="x-none"/>
        </w:rPr>
        <w:t>İlkadım</w:t>
      </w:r>
      <w:proofErr w:type="spellEnd"/>
      <w:r w:rsidRPr="008737FF">
        <w:rPr>
          <w:sz w:val="24"/>
          <w:szCs w:val="24"/>
          <w:lang w:eastAsia="x-none"/>
        </w:rPr>
        <w:t xml:space="preserve"> İlçesi, Pazar Mahallesi, </w:t>
      </w:r>
      <w:proofErr w:type="spellStart"/>
      <w:r w:rsidRPr="008737FF">
        <w:rPr>
          <w:sz w:val="24"/>
          <w:szCs w:val="24"/>
          <w:lang w:eastAsia="x-none"/>
        </w:rPr>
        <w:t>Necipbey</w:t>
      </w:r>
      <w:proofErr w:type="spellEnd"/>
      <w:r w:rsidRPr="008737FF">
        <w:rPr>
          <w:sz w:val="24"/>
          <w:szCs w:val="24"/>
          <w:lang w:eastAsia="x-none"/>
        </w:rPr>
        <w:t xml:space="preserve"> Caddesi, Belediye Hizmet Binası altında bulunan otoparkın 14.06.2013 tarih ve 224 sayılı karar ile Büyükşehir Belediye Meclisi tarafından işletme haklarının 10 yıl süre ile devir almış olduklarını şirketlerinin ekonomik zarar etmesinden dolayı otoparkın kirasının sonlandırılmasını ve işletmeyi Belediyemize teslim etmek istediklerini belirtmişlerdir.</w:t>
      </w:r>
      <w:proofErr w:type="gramEnd"/>
      <w:r w:rsidRPr="008737FF">
        <w:rPr>
          <w:sz w:val="24"/>
          <w:szCs w:val="24"/>
          <w:lang w:eastAsia="x-none"/>
        </w:rPr>
        <w:tab/>
      </w:r>
      <w:r w:rsidRPr="008737FF">
        <w:rPr>
          <w:sz w:val="24"/>
          <w:szCs w:val="24"/>
          <w:lang w:eastAsia="x-none"/>
        </w:rPr>
        <w:tab/>
      </w:r>
      <w:r w:rsidRPr="008737FF">
        <w:rPr>
          <w:sz w:val="24"/>
          <w:szCs w:val="24"/>
          <w:lang w:eastAsia="x-none"/>
        </w:rPr>
        <w:tab/>
      </w:r>
      <w:r w:rsidRPr="008737FF">
        <w:rPr>
          <w:sz w:val="24"/>
          <w:szCs w:val="24"/>
          <w:lang w:eastAsia="x-none"/>
        </w:rPr>
        <w:tab/>
      </w:r>
      <w:r w:rsidRPr="008737FF">
        <w:rPr>
          <w:sz w:val="24"/>
          <w:szCs w:val="24"/>
          <w:lang w:eastAsia="x-none"/>
        </w:rPr>
        <w:tab/>
      </w:r>
      <w:r w:rsidRPr="008737FF">
        <w:rPr>
          <w:sz w:val="24"/>
          <w:szCs w:val="24"/>
          <w:lang w:eastAsia="x-none"/>
        </w:rPr>
        <w:tab/>
      </w:r>
      <w:r w:rsidRPr="008737FF">
        <w:rPr>
          <w:sz w:val="24"/>
          <w:szCs w:val="24"/>
          <w:lang w:eastAsia="x-none"/>
        </w:rPr>
        <w:tab/>
      </w:r>
      <w:r w:rsidRPr="008737FF">
        <w:rPr>
          <w:sz w:val="24"/>
          <w:szCs w:val="24"/>
          <w:lang w:eastAsia="x-none"/>
        </w:rPr>
        <w:tab/>
      </w:r>
      <w:r w:rsidRPr="008737FF">
        <w:rPr>
          <w:bCs/>
          <w:sz w:val="24"/>
          <w:szCs w:val="24"/>
        </w:rPr>
        <w:t>Samsun Anakent Turizm Ticaret Limited Şirketinin kullanımında bulunan</w:t>
      </w:r>
      <w:r w:rsidRPr="008737FF">
        <w:rPr>
          <w:sz w:val="24"/>
          <w:szCs w:val="24"/>
        </w:rPr>
        <w:t xml:space="preserve"> İlimiz </w:t>
      </w:r>
      <w:proofErr w:type="spellStart"/>
      <w:r w:rsidRPr="008737FF">
        <w:rPr>
          <w:sz w:val="24"/>
          <w:szCs w:val="24"/>
        </w:rPr>
        <w:t>İlkadım</w:t>
      </w:r>
      <w:proofErr w:type="spellEnd"/>
      <w:r w:rsidRPr="008737FF">
        <w:rPr>
          <w:sz w:val="24"/>
          <w:szCs w:val="24"/>
        </w:rPr>
        <w:t xml:space="preserve"> İlçesi, Pazar Mahallesi, </w:t>
      </w:r>
      <w:proofErr w:type="spellStart"/>
      <w:r w:rsidRPr="008737FF">
        <w:rPr>
          <w:sz w:val="24"/>
          <w:szCs w:val="24"/>
        </w:rPr>
        <w:t>Necipbey</w:t>
      </w:r>
      <w:proofErr w:type="spellEnd"/>
      <w:r w:rsidRPr="008737FF">
        <w:rPr>
          <w:sz w:val="24"/>
          <w:szCs w:val="24"/>
        </w:rPr>
        <w:t xml:space="preserve"> Caddesi, Belediye Hizmet Binası altında bulunan otoparkın </w:t>
      </w:r>
      <w:r w:rsidRPr="008737FF">
        <w:rPr>
          <w:bCs/>
          <w:sz w:val="24"/>
          <w:szCs w:val="24"/>
        </w:rPr>
        <w:t xml:space="preserve">işletme hakkının iptali ve taşınmazın teslim alınmasını uygun gören, </w:t>
      </w:r>
      <w:r w:rsidRPr="008737FF">
        <w:rPr>
          <w:sz w:val="24"/>
          <w:szCs w:val="24"/>
        </w:rPr>
        <w:t>Plan ve Bütçe, Hukuk Komisyonları raporu</w:t>
      </w:r>
      <w:r>
        <w:rPr>
          <w:sz w:val="24"/>
          <w:szCs w:val="24"/>
        </w:rPr>
        <w:t>.</w:t>
      </w:r>
    </w:p>
    <w:p w:rsidR="00BE518B" w:rsidRPr="008737FF" w:rsidRDefault="00BE518B" w:rsidP="00BE518B">
      <w:pPr>
        <w:numPr>
          <w:ilvl w:val="0"/>
          <w:numId w:val="1"/>
        </w:numPr>
        <w:tabs>
          <w:tab w:val="clear" w:pos="360"/>
          <w:tab w:val="num" w:pos="502"/>
          <w:tab w:val="num" w:pos="786"/>
        </w:tabs>
        <w:ind w:left="502"/>
        <w:jc w:val="both"/>
        <w:rPr>
          <w:rFonts w:eastAsia="Calibri"/>
          <w:sz w:val="24"/>
          <w:szCs w:val="24"/>
          <w:lang w:eastAsia="en-US"/>
        </w:rPr>
      </w:pPr>
      <w:proofErr w:type="gramStart"/>
      <w:r w:rsidRPr="008737FF">
        <w:rPr>
          <w:b/>
          <w:sz w:val="24"/>
          <w:szCs w:val="24"/>
        </w:rPr>
        <w:t>(K.NO:360)</w:t>
      </w:r>
      <w:r w:rsidRPr="008737FF">
        <w:rPr>
          <w:sz w:val="24"/>
          <w:szCs w:val="24"/>
        </w:rPr>
        <w:t xml:space="preserve">Emlak ve İstimlak Dairesi Başkanlığının 03.11.2019 tarih ve </w:t>
      </w:r>
      <w:r w:rsidRPr="008737FF">
        <w:rPr>
          <w:b/>
          <w:sz w:val="24"/>
          <w:szCs w:val="24"/>
        </w:rPr>
        <w:t>44874</w:t>
      </w:r>
      <w:r w:rsidRPr="008737FF">
        <w:rPr>
          <w:sz w:val="24"/>
          <w:szCs w:val="24"/>
        </w:rPr>
        <w:t xml:space="preserve"> sayılı; teklifi, Kadın ve Demokrasi Derneği ile Ortak Hizmet Projesi gerçekleştirilmesi için, İlimiz </w:t>
      </w:r>
      <w:proofErr w:type="spellStart"/>
      <w:r w:rsidRPr="008737FF">
        <w:rPr>
          <w:sz w:val="24"/>
          <w:szCs w:val="24"/>
        </w:rPr>
        <w:t>İlkadım</w:t>
      </w:r>
      <w:proofErr w:type="spellEnd"/>
      <w:r w:rsidRPr="008737FF">
        <w:rPr>
          <w:sz w:val="24"/>
          <w:szCs w:val="24"/>
        </w:rPr>
        <w:t xml:space="preserve"> İlçesi,  </w:t>
      </w:r>
      <w:proofErr w:type="spellStart"/>
      <w:r w:rsidRPr="008737FF">
        <w:rPr>
          <w:sz w:val="24"/>
          <w:szCs w:val="24"/>
        </w:rPr>
        <w:t>Ulugazi</w:t>
      </w:r>
      <w:proofErr w:type="spellEnd"/>
      <w:r w:rsidRPr="008737FF">
        <w:rPr>
          <w:sz w:val="24"/>
          <w:szCs w:val="24"/>
        </w:rPr>
        <w:t xml:space="preserve"> Mahallesi, 279 ada 13 no.lu parselde kayıtlı taşınmaz üzerinde bulunan Paşa Konağı, 5216 sayılı Büyükşehir Belediye Kanunu’nun, 7. Maddesinin (v) fıkrası ve 5393 sayılı Belediye Kanunu’nun 75. Maddesinin (c) fıkrası kapsamında, 23.09.2016 tarih ve 413 sayılı Büyükşehir Belediye Meclis </w:t>
      </w:r>
      <w:r w:rsidRPr="008737FF">
        <w:rPr>
          <w:sz w:val="24"/>
          <w:szCs w:val="24"/>
        </w:rPr>
        <w:lastRenderedPageBreak/>
        <w:t>Kararı  ile 3 yıllığına bedelsiz olarak, Derneğin kullanımına verilmiştir.</w:t>
      </w:r>
      <w:proofErr w:type="gramEnd"/>
      <w:r w:rsidRPr="008737FF">
        <w:rPr>
          <w:sz w:val="24"/>
          <w:szCs w:val="24"/>
        </w:rPr>
        <w:tab/>
      </w:r>
      <w:r w:rsidRPr="008737FF">
        <w:rPr>
          <w:sz w:val="24"/>
          <w:szCs w:val="24"/>
        </w:rPr>
        <w:tab/>
      </w:r>
      <w:r w:rsidRPr="008737FF">
        <w:rPr>
          <w:sz w:val="24"/>
          <w:szCs w:val="24"/>
        </w:rPr>
        <w:tab/>
      </w:r>
      <w:r w:rsidRPr="008737FF">
        <w:rPr>
          <w:sz w:val="24"/>
          <w:szCs w:val="24"/>
        </w:rPr>
        <w:tab/>
        <w:t xml:space="preserve">Kadın ve Demokrasi Derneği’nin 15.10.2019 tarih, 002886 sayılı yazıları </w:t>
      </w:r>
      <w:proofErr w:type="gramStart"/>
      <w:r w:rsidRPr="008737FF">
        <w:rPr>
          <w:sz w:val="24"/>
          <w:szCs w:val="24"/>
        </w:rPr>
        <w:t>ile;</w:t>
      </w:r>
      <w:proofErr w:type="gramEnd"/>
      <w:r w:rsidRPr="008737FF">
        <w:rPr>
          <w:sz w:val="24"/>
          <w:szCs w:val="24"/>
        </w:rPr>
        <w:t xml:space="preserve"> Mülkiyeti Samsun Büyükşehir Belediyesine ait, İlimiz </w:t>
      </w:r>
      <w:proofErr w:type="spellStart"/>
      <w:r w:rsidRPr="008737FF">
        <w:rPr>
          <w:sz w:val="24"/>
          <w:szCs w:val="24"/>
        </w:rPr>
        <w:t>İlkadım</w:t>
      </w:r>
      <w:proofErr w:type="spellEnd"/>
      <w:r w:rsidRPr="008737FF">
        <w:rPr>
          <w:sz w:val="24"/>
          <w:szCs w:val="24"/>
        </w:rPr>
        <w:t xml:space="preserve"> İlçesi,  </w:t>
      </w:r>
      <w:proofErr w:type="spellStart"/>
      <w:r w:rsidRPr="008737FF">
        <w:rPr>
          <w:sz w:val="24"/>
          <w:szCs w:val="24"/>
        </w:rPr>
        <w:t>Ulugazi</w:t>
      </w:r>
      <w:proofErr w:type="spellEnd"/>
      <w:r w:rsidRPr="008737FF">
        <w:rPr>
          <w:sz w:val="24"/>
          <w:szCs w:val="24"/>
        </w:rPr>
        <w:t xml:space="preserve"> Mahallesi, 279 ada 13 no.lu parselde kayıtlı taşınmaz üzerinde bulunan Paşa Konağı’nın, temsilcilik binası olarak kullanmak üzere protokol süresinin uzatılması talep edilmektedir.</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t>5216 sayılı Büyükşehir Belediye Kanunu’nun, Büyükşehir Belediyesinin görev ve sorumluluklarını düzenleyen 7. Maddesinin (v) fıkrasında; “</w:t>
      </w:r>
      <w:r w:rsidRPr="008737FF">
        <w:rPr>
          <w:i/>
          <w:sz w:val="24"/>
          <w:szCs w:val="24"/>
        </w:rPr>
        <w:t xml:space="preserve">Sağlık merkezleri, hastaneler, gezici sağlık üniteleri ile yetişkinler, yaşlılar, engelliler, kadınlar, gençler ve çocuklara yönelik her türlü sosyal ve kültürel hizmetleri yürütmek, geliştirmek ve bu amaçla sosyal tesisler kurmak, meslek ve beceri kazandırma kursları açmak, işletmek veya işlettirmek, bu hizmetleri yürütürken üniversiteler, </w:t>
      </w:r>
      <w:proofErr w:type="gramStart"/>
      <w:r w:rsidRPr="008737FF">
        <w:rPr>
          <w:i/>
          <w:sz w:val="24"/>
          <w:szCs w:val="24"/>
        </w:rPr>
        <w:t>yüksek okullar</w:t>
      </w:r>
      <w:proofErr w:type="gramEnd"/>
      <w:r w:rsidRPr="008737FF">
        <w:rPr>
          <w:i/>
          <w:sz w:val="24"/>
          <w:szCs w:val="24"/>
        </w:rPr>
        <w:t>, meslek liseleri, kamu kuruluşları ve sivil toplum örgütleri ile işbirliği yapmak</w:t>
      </w:r>
      <w:r w:rsidRPr="008737FF">
        <w:rPr>
          <w:sz w:val="24"/>
          <w:szCs w:val="24"/>
        </w:rPr>
        <w:t>” hükmü, 5393 sayılı Belediye Kanunu’nun diğer kuruluşlar ile ilişkileri düzenleyen 75. Maddesinin (c) fıkrasında; “</w:t>
      </w:r>
      <w:r w:rsidRPr="008737FF">
        <w:rPr>
          <w:i/>
          <w:sz w:val="24"/>
          <w:szCs w:val="24"/>
        </w:rPr>
        <w:t>Kamu kurumu niteliğindeki meslek kuruluşları, kamu yararına çalışan dernekler, Cumhurbaşkanınca vergi muafiyeti tanınmış vakıflar ve 7/6/2005 tarihli ve 5362 sayılı Esnaf ve Sanatkârlar Meslek Kuruluşları Kanunu kapsamına giren meslek odaları ile ortak hizmet projeleri gerçekleştirebilir. Diğer dernek ve vakıflar ile gerçekleştirilecek ortak hizmet projeleri için mahallin en büyük mülki idare amirinin izninin alınması gerekir.</w:t>
      </w:r>
      <w:r w:rsidRPr="008737FF">
        <w:rPr>
          <w:sz w:val="24"/>
          <w:szCs w:val="24"/>
        </w:rPr>
        <w:t>” hükmü bulunmaktadır.</w:t>
      </w:r>
      <w:r w:rsidRPr="008737FF">
        <w:rPr>
          <w:sz w:val="24"/>
          <w:szCs w:val="24"/>
        </w:rPr>
        <w:tab/>
      </w:r>
      <w:r w:rsidRPr="008737FF">
        <w:rPr>
          <w:sz w:val="24"/>
          <w:szCs w:val="24"/>
        </w:rPr>
        <w:tab/>
      </w:r>
      <w:r w:rsidRPr="008737FF">
        <w:rPr>
          <w:sz w:val="24"/>
          <w:szCs w:val="24"/>
        </w:rPr>
        <w:tab/>
        <w:t xml:space="preserve">Buna göre Mülkiyeti Samsun Büyükşehir Belediyesine ait, İlimiz </w:t>
      </w:r>
      <w:proofErr w:type="spellStart"/>
      <w:r w:rsidRPr="008737FF">
        <w:rPr>
          <w:sz w:val="24"/>
          <w:szCs w:val="24"/>
        </w:rPr>
        <w:t>İlkadım</w:t>
      </w:r>
      <w:proofErr w:type="spellEnd"/>
      <w:r w:rsidRPr="008737FF">
        <w:rPr>
          <w:sz w:val="24"/>
          <w:szCs w:val="24"/>
        </w:rPr>
        <w:t xml:space="preserve"> İlçesi,  </w:t>
      </w:r>
      <w:proofErr w:type="spellStart"/>
      <w:r w:rsidRPr="008737FF">
        <w:rPr>
          <w:sz w:val="24"/>
          <w:szCs w:val="24"/>
        </w:rPr>
        <w:t>Ulugazi</w:t>
      </w:r>
      <w:proofErr w:type="spellEnd"/>
      <w:r w:rsidRPr="008737FF">
        <w:rPr>
          <w:sz w:val="24"/>
          <w:szCs w:val="24"/>
        </w:rPr>
        <w:t xml:space="preserve"> Mahallesi, 279 ada 13 no.lu parselde kayıtlı taşınmaz üzerinde bulunan Paşa Konağı’nın, düzenlenen Ortak Hizmet Projesi Protokolünde belirtilen hususlar </w:t>
      </w:r>
      <w:proofErr w:type="gramStart"/>
      <w:r w:rsidRPr="008737FF">
        <w:rPr>
          <w:sz w:val="24"/>
          <w:szCs w:val="24"/>
        </w:rPr>
        <w:t>dahilinde</w:t>
      </w:r>
      <w:proofErr w:type="gramEnd"/>
      <w:r w:rsidRPr="008737FF">
        <w:rPr>
          <w:sz w:val="24"/>
          <w:szCs w:val="24"/>
        </w:rPr>
        <w:t> </w:t>
      </w:r>
      <w:r w:rsidRPr="008737FF">
        <w:rPr>
          <w:b/>
          <w:sz w:val="24"/>
          <w:szCs w:val="24"/>
        </w:rPr>
        <w:t>3 yıl süre ile bedelsiz olarak</w:t>
      </w:r>
      <w:r w:rsidRPr="008737FF">
        <w:rPr>
          <w:sz w:val="24"/>
          <w:szCs w:val="24"/>
        </w:rPr>
        <w:t xml:space="preserve"> kullanım süresinin uzatılması ile ilgili tüm evrakları, Belediyemiz adına imzalamaya Genel Sekreter İlhan </w:t>
      </w:r>
      <w:proofErr w:type="spellStart"/>
      <w:r w:rsidRPr="008737FF">
        <w:rPr>
          <w:sz w:val="24"/>
          <w:szCs w:val="24"/>
        </w:rPr>
        <w:t>BAYRAM'ın</w:t>
      </w:r>
      <w:proofErr w:type="spellEnd"/>
      <w:r w:rsidRPr="008737FF">
        <w:rPr>
          <w:sz w:val="24"/>
          <w:szCs w:val="24"/>
        </w:rPr>
        <w:t xml:space="preserve"> yetkili kılınmasını uygun gören, Plan ve Bütçe, Araştırma Geliştirme (ARGE) ve Çeşitli İşler Komisyonları raporu</w:t>
      </w:r>
      <w:r>
        <w:rPr>
          <w:sz w:val="24"/>
          <w:szCs w:val="24"/>
        </w:rPr>
        <w:t>.</w:t>
      </w:r>
    </w:p>
    <w:p w:rsidR="00BE518B" w:rsidRPr="008737FF" w:rsidRDefault="00BE518B" w:rsidP="00BE518B">
      <w:pPr>
        <w:numPr>
          <w:ilvl w:val="0"/>
          <w:numId w:val="1"/>
        </w:numPr>
        <w:tabs>
          <w:tab w:val="clear" w:pos="360"/>
          <w:tab w:val="num" w:pos="502"/>
          <w:tab w:val="num" w:pos="786"/>
        </w:tabs>
        <w:ind w:left="502"/>
        <w:jc w:val="both"/>
        <w:rPr>
          <w:rFonts w:eastAsia="Calibri"/>
          <w:sz w:val="24"/>
          <w:szCs w:val="24"/>
          <w:lang w:eastAsia="en-US"/>
        </w:rPr>
      </w:pPr>
      <w:r w:rsidRPr="008737FF">
        <w:rPr>
          <w:b/>
          <w:sz w:val="24"/>
          <w:szCs w:val="24"/>
        </w:rPr>
        <w:t>(K.NO:361)</w:t>
      </w:r>
      <w:r w:rsidRPr="008737FF">
        <w:rPr>
          <w:sz w:val="24"/>
          <w:szCs w:val="24"/>
        </w:rPr>
        <w:t xml:space="preserve">Emlak ve İstimlak Dairesi Başkanlığının 06.11.2019 tarih ve </w:t>
      </w:r>
      <w:r w:rsidRPr="008737FF">
        <w:rPr>
          <w:b/>
          <w:sz w:val="24"/>
          <w:szCs w:val="24"/>
        </w:rPr>
        <w:t>45738</w:t>
      </w:r>
      <w:r w:rsidRPr="008737FF">
        <w:rPr>
          <w:sz w:val="24"/>
          <w:szCs w:val="24"/>
        </w:rPr>
        <w:t xml:space="preserve"> sayılı; </w:t>
      </w:r>
      <w:proofErr w:type="spellStart"/>
      <w:r w:rsidRPr="008737FF">
        <w:rPr>
          <w:sz w:val="24"/>
          <w:szCs w:val="24"/>
        </w:rPr>
        <w:t>Doğupark</w:t>
      </w:r>
      <w:proofErr w:type="spellEnd"/>
      <w:r w:rsidRPr="008737FF">
        <w:rPr>
          <w:sz w:val="24"/>
          <w:szCs w:val="24"/>
        </w:rPr>
        <w:t xml:space="preserve"> mevkiinde bulunan Belediyemiz sorumluluğundaki Haluk Ulusoy Suni Çim Sahasının süresiz ve ücretsiz  tahsisi talep edilmektedir.</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t xml:space="preserve">Söz konusu tesis 2286 sayılı Devlet İhale Kanununun 45. maddesine göre ihale ile  28.02.2019 tarih ve 116 sayılı Encümen kararı ile </w:t>
      </w:r>
      <w:proofErr w:type="spellStart"/>
      <w:r w:rsidRPr="008737FF">
        <w:rPr>
          <w:sz w:val="24"/>
          <w:szCs w:val="24"/>
        </w:rPr>
        <w:t>Samsunspor</w:t>
      </w:r>
      <w:proofErr w:type="spellEnd"/>
      <w:r w:rsidRPr="008737FF">
        <w:rPr>
          <w:sz w:val="24"/>
          <w:szCs w:val="24"/>
        </w:rPr>
        <w:t xml:space="preserve"> Kulübüne kiralanmıştır. </w:t>
      </w:r>
      <w:proofErr w:type="spellStart"/>
      <w:r w:rsidRPr="008737FF">
        <w:rPr>
          <w:sz w:val="24"/>
          <w:szCs w:val="24"/>
        </w:rPr>
        <w:t>Samsunspor</w:t>
      </w:r>
      <w:proofErr w:type="spellEnd"/>
      <w:r w:rsidRPr="008737FF">
        <w:rPr>
          <w:sz w:val="24"/>
          <w:szCs w:val="24"/>
        </w:rPr>
        <w:t xml:space="preserve"> </w:t>
      </w:r>
      <w:proofErr w:type="spellStart"/>
      <w:r w:rsidRPr="008737FF">
        <w:rPr>
          <w:sz w:val="24"/>
          <w:szCs w:val="24"/>
        </w:rPr>
        <w:t>Kulubünün</w:t>
      </w:r>
      <w:proofErr w:type="spellEnd"/>
      <w:r w:rsidRPr="008737FF">
        <w:rPr>
          <w:sz w:val="24"/>
          <w:szCs w:val="24"/>
        </w:rPr>
        <w:t xml:space="preserve"> 18.11.2019 tarih ve 159 sayılı yazıları ile Haluk Ulusoy tesislerinden feragat ettikleri bildirilmiştir.</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t> </w:t>
      </w:r>
      <w:proofErr w:type="gramStart"/>
      <w:r w:rsidRPr="008737FF">
        <w:rPr>
          <w:sz w:val="24"/>
          <w:szCs w:val="24"/>
        </w:rPr>
        <w:t xml:space="preserve">Canik İlçesi </w:t>
      </w:r>
      <w:proofErr w:type="spellStart"/>
      <w:r w:rsidRPr="008737FF">
        <w:rPr>
          <w:sz w:val="24"/>
          <w:szCs w:val="24"/>
        </w:rPr>
        <w:t>Doğupark</w:t>
      </w:r>
      <w:proofErr w:type="spellEnd"/>
      <w:r w:rsidRPr="008737FF">
        <w:rPr>
          <w:sz w:val="24"/>
          <w:szCs w:val="24"/>
        </w:rPr>
        <w:t xml:space="preserve"> mevkiinde bulunan Haluk Ulusoy Suni Çim sahasının Gençlik ve Spor İl Müdürlüğüne </w:t>
      </w:r>
      <w:r w:rsidRPr="008737FF">
        <w:rPr>
          <w:b/>
          <w:sz w:val="24"/>
          <w:szCs w:val="24"/>
        </w:rPr>
        <w:t>10 yıl süre ile bedelsiz olarak</w:t>
      </w:r>
      <w:r w:rsidRPr="008737FF">
        <w:rPr>
          <w:sz w:val="24"/>
          <w:szCs w:val="24"/>
        </w:rPr>
        <w:t xml:space="preserve"> tahsis edilmesi ve  protokolü imzalamak üzere Büyükşehir Belediye Başkanı adına Genel Sekreter Yardımcısı </w:t>
      </w:r>
      <w:proofErr w:type="spellStart"/>
      <w:r w:rsidRPr="008737FF">
        <w:rPr>
          <w:sz w:val="24"/>
          <w:szCs w:val="24"/>
        </w:rPr>
        <w:t>Zennube</w:t>
      </w:r>
      <w:proofErr w:type="spellEnd"/>
      <w:r w:rsidRPr="008737FF">
        <w:rPr>
          <w:sz w:val="24"/>
          <w:szCs w:val="24"/>
        </w:rPr>
        <w:t xml:space="preserve"> </w:t>
      </w:r>
      <w:proofErr w:type="spellStart"/>
      <w:r w:rsidRPr="008737FF">
        <w:rPr>
          <w:sz w:val="24"/>
          <w:szCs w:val="24"/>
        </w:rPr>
        <w:t>ALBAYRAK'ın</w:t>
      </w:r>
      <w:proofErr w:type="spellEnd"/>
      <w:r w:rsidRPr="008737FF">
        <w:rPr>
          <w:sz w:val="24"/>
          <w:szCs w:val="24"/>
        </w:rPr>
        <w:t xml:space="preserve"> yetkili kılınmasını uygun gören, Plan ve Bütçe, Hukuk, Eğitim Kültür Gençlik ve Spor Komisyonları raporu</w:t>
      </w:r>
      <w:r>
        <w:rPr>
          <w:sz w:val="24"/>
          <w:szCs w:val="24"/>
        </w:rPr>
        <w:t>.</w:t>
      </w:r>
      <w:proofErr w:type="gramEnd"/>
    </w:p>
    <w:p w:rsidR="00BE518B" w:rsidRPr="008737FF" w:rsidRDefault="00BE518B" w:rsidP="00BE518B">
      <w:pPr>
        <w:numPr>
          <w:ilvl w:val="0"/>
          <w:numId w:val="1"/>
        </w:numPr>
        <w:tabs>
          <w:tab w:val="clear" w:pos="360"/>
          <w:tab w:val="num" w:pos="502"/>
          <w:tab w:val="num" w:pos="786"/>
        </w:tabs>
        <w:ind w:left="502"/>
        <w:jc w:val="both"/>
        <w:rPr>
          <w:rFonts w:eastAsia="Calibri"/>
          <w:sz w:val="24"/>
          <w:szCs w:val="24"/>
          <w:lang w:eastAsia="en-US"/>
        </w:rPr>
      </w:pPr>
      <w:r w:rsidRPr="008737FF">
        <w:rPr>
          <w:b/>
          <w:sz w:val="24"/>
          <w:szCs w:val="24"/>
        </w:rPr>
        <w:t>(K.NO:362)</w:t>
      </w:r>
      <w:r w:rsidRPr="008737FF">
        <w:rPr>
          <w:sz w:val="24"/>
          <w:szCs w:val="24"/>
        </w:rPr>
        <w:t xml:space="preserve">Fen İşleri Dairesi Başkanlığının 06.11.2019 tarih ve </w:t>
      </w:r>
      <w:r w:rsidRPr="008737FF">
        <w:rPr>
          <w:b/>
          <w:sz w:val="24"/>
          <w:szCs w:val="24"/>
        </w:rPr>
        <w:t>45739</w:t>
      </w:r>
      <w:r w:rsidRPr="008737FF">
        <w:rPr>
          <w:sz w:val="24"/>
          <w:szCs w:val="24"/>
        </w:rPr>
        <w:t xml:space="preserve"> sayılı;</w:t>
      </w:r>
      <w:r w:rsidRPr="008737FF">
        <w:rPr>
          <w:rFonts w:eastAsia="Calibri"/>
          <w:sz w:val="24"/>
          <w:szCs w:val="24"/>
        </w:rPr>
        <w:t xml:space="preserve"> Çevre ve Şehircilik İl Müdürlüğü’nün 28.05.2019 tarih ve E.18504 sayılı yazısı ve ekindeki Çevre ve Şehircilik Bakanlığı’nın Bisiklet Yolu, Yeşil Yürüyüş Yolu ve Çevre Dostu Sokak Projelerine Finansal Destek Sağlanması hakkında yazılarına istinaden, Fen İşleri Dairesi Başkanlığı olarak, söz konusu hibe </w:t>
      </w:r>
      <w:proofErr w:type="gramStart"/>
      <w:r w:rsidRPr="008737FF">
        <w:rPr>
          <w:rFonts w:eastAsia="Calibri"/>
          <w:sz w:val="24"/>
          <w:szCs w:val="24"/>
        </w:rPr>
        <w:t>imkanlarından</w:t>
      </w:r>
      <w:proofErr w:type="gramEnd"/>
      <w:r w:rsidRPr="008737FF">
        <w:rPr>
          <w:rFonts w:eastAsia="Calibri"/>
          <w:sz w:val="24"/>
          <w:szCs w:val="24"/>
        </w:rPr>
        <w:t xml:space="preserve"> yararlanmak için </w:t>
      </w:r>
      <w:proofErr w:type="spellStart"/>
      <w:r w:rsidRPr="008737FF">
        <w:rPr>
          <w:rFonts w:eastAsia="Calibri"/>
          <w:sz w:val="24"/>
          <w:szCs w:val="24"/>
        </w:rPr>
        <w:t>Atakum</w:t>
      </w:r>
      <w:proofErr w:type="spellEnd"/>
      <w:r w:rsidRPr="008737FF">
        <w:rPr>
          <w:rFonts w:eastAsia="Calibri"/>
          <w:sz w:val="24"/>
          <w:szCs w:val="24"/>
        </w:rPr>
        <w:t xml:space="preserve"> İlçesi, Adnan Menderes Bulvarı 5022. Sokak ile İncesu Mahallesi </w:t>
      </w:r>
      <w:proofErr w:type="spellStart"/>
      <w:r w:rsidRPr="008737FF">
        <w:rPr>
          <w:rFonts w:eastAsia="Calibri"/>
          <w:sz w:val="24"/>
          <w:szCs w:val="24"/>
        </w:rPr>
        <w:t>Yaşocağı</w:t>
      </w:r>
      <w:proofErr w:type="spellEnd"/>
      <w:r w:rsidRPr="008737FF">
        <w:rPr>
          <w:rFonts w:eastAsia="Calibri"/>
          <w:sz w:val="24"/>
          <w:szCs w:val="24"/>
        </w:rPr>
        <w:t xml:space="preserve"> Caddesi arası ile 19 Mayıs İlçesi, Yörükler Mahallesi arasında kalan İsmet İnönü Caddesinde Bisiklet Yolu ve Yeşil Yürüyüş Yolu projeleri hazırlanmakta olup, söz konusu projeler ve istenen diğer evraklarının hazırlanmasını müteakip Çevre ve Şehircilik Bakanlığı’na başvuru yapılması, projenin kabul edilmesi durumunda Samsun Büyükşehir Belediyesini temsile, ilzama ve projeleri imzalamaya, Fen İşleri Dairesi Başkanı Metin KÖKSAL’ </w:t>
      </w:r>
      <w:proofErr w:type="spellStart"/>
      <w:r w:rsidRPr="008737FF">
        <w:rPr>
          <w:rFonts w:eastAsia="Calibri"/>
          <w:sz w:val="24"/>
          <w:szCs w:val="24"/>
        </w:rPr>
        <w:t>ın</w:t>
      </w:r>
      <w:proofErr w:type="spellEnd"/>
      <w:r w:rsidRPr="008737FF">
        <w:rPr>
          <w:rFonts w:eastAsia="Calibri"/>
          <w:sz w:val="24"/>
          <w:szCs w:val="24"/>
        </w:rPr>
        <w:t xml:space="preserve"> yetkili kılınmasına, proje için gerekli yaklaşık  %55’lik </w:t>
      </w:r>
      <w:r w:rsidRPr="008737FF">
        <w:rPr>
          <w:sz w:val="24"/>
          <w:szCs w:val="24"/>
        </w:rPr>
        <w:t>eş-finansmanın Samsun Büyükşehir Belediyesi tarafından karşılanmasını uygun gören, Plan ve Bütçe, Hukuk, Araştırma Geliştirme (ARGE) ve Çeşitli İşler Komisyonları raporu</w:t>
      </w:r>
      <w:r>
        <w:rPr>
          <w:sz w:val="24"/>
          <w:szCs w:val="24"/>
        </w:rPr>
        <w:t>.</w:t>
      </w:r>
    </w:p>
    <w:p w:rsidR="00BE518B" w:rsidRPr="008737FF" w:rsidRDefault="00BE518B" w:rsidP="00BE518B">
      <w:pPr>
        <w:numPr>
          <w:ilvl w:val="0"/>
          <w:numId w:val="1"/>
        </w:numPr>
        <w:tabs>
          <w:tab w:val="clear" w:pos="360"/>
          <w:tab w:val="num" w:pos="502"/>
          <w:tab w:val="num" w:pos="786"/>
        </w:tabs>
        <w:ind w:left="502"/>
        <w:jc w:val="both"/>
        <w:rPr>
          <w:rFonts w:eastAsia="Calibri"/>
          <w:sz w:val="24"/>
          <w:szCs w:val="24"/>
          <w:lang w:eastAsia="en-US"/>
        </w:rPr>
      </w:pPr>
      <w:r w:rsidRPr="008737FF">
        <w:rPr>
          <w:b/>
          <w:sz w:val="24"/>
          <w:szCs w:val="24"/>
        </w:rPr>
        <w:lastRenderedPageBreak/>
        <w:t>(K.NO:363)</w:t>
      </w:r>
      <w:r w:rsidRPr="008737FF">
        <w:rPr>
          <w:sz w:val="24"/>
          <w:szCs w:val="24"/>
        </w:rPr>
        <w:t xml:space="preserve">Ulaşım Dairesi Başkanlığının 06.11.2019 tarih ve </w:t>
      </w:r>
      <w:r w:rsidRPr="008737FF">
        <w:rPr>
          <w:b/>
          <w:sz w:val="24"/>
          <w:szCs w:val="24"/>
        </w:rPr>
        <w:t>45741</w:t>
      </w:r>
      <w:r w:rsidRPr="008737FF">
        <w:rPr>
          <w:sz w:val="24"/>
          <w:szCs w:val="24"/>
        </w:rPr>
        <w:t xml:space="preserve"> sayılı; İlgi; 05.11.2019 tarihli ve 1297 sayılı yazı. </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t>İlgi yazı gereği Samsun Proje Ulaşım İmar İnşaat Yat. San. Ve Tic. A.Ş tarafından;  ''</w:t>
      </w:r>
      <w:proofErr w:type="spellStart"/>
      <w:r w:rsidRPr="008737FF">
        <w:rPr>
          <w:sz w:val="24"/>
          <w:szCs w:val="24"/>
        </w:rPr>
        <w:t>Samulaş</w:t>
      </w:r>
      <w:proofErr w:type="spellEnd"/>
      <w:r w:rsidRPr="008737FF">
        <w:rPr>
          <w:sz w:val="24"/>
          <w:szCs w:val="24"/>
        </w:rPr>
        <w:t xml:space="preserve"> A.Ş. Samsun Hafif Raylı Sistem işletmesini sürdürürken 16 Ocak 2015 tarih 38 karar no.lu Büyükşehir Belediyesi Meclis Kararı uyarınca elde ettiği aylık tramvay yolculuk gelirinin yüzde 30'u (Otuz) oranında kirayı Büyükşehir Belediyesine ödemektedir. 01.01.2016 tarihinden itibaren Şirketimiz tarafından işletilen Tramvay, Otobüs, Teleferik ve Elektronik Bilet Sistemi hizmetlerine, 07.02.2018 tarihinden itibaren Otopark hizmetimize zam yapılmamıştır. </w:t>
      </w:r>
      <w:proofErr w:type="gramStart"/>
      <w:r w:rsidRPr="008737FF">
        <w:rPr>
          <w:sz w:val="24"/>
          <w:szCs w:val="24"/>
        </w:rPr>
        <w:t xml:space="preserve">Fakat 2016 yılından günümüze; 2016 yılında personel gideri 13.783.035,82 TL iken 2018 yılında %83,17 oranında artarak 2018 yılında 25.245.866,49 TL, 2016 yılında elektrik gideri 2.764.668,35 TL iken 2018 yılında %88,10 oranında artarak 2018 yılında 5.200.325,10 TL olmuştur. </w:t>
      </w:r>
      <w:proofErr w:type="gramEnd"/>
      <w:r w:rsidRPr="008737FF">
        <w:rPr>
          <w:sz w:val="24"/>
          <w:szCs w:val="24"/>
        </w:rPr>
        <w:t xml:space="preserve">2016 yılında akaryakıt ve </w:t>
      </w:r>
      <w:proofErr w:type="spellStart"/>
      <w:r w:rsidRPr="008737FF">
        <w:rPr>
          <w:sz w:val="24"/>
          <w:szCs w:val="24"/>
        </w:rPr>
        <w:t>Adblue</w:t>
      </w:r>
      <w:proofErr w:type="spellEnd"/>
      <w:r w:rsidRPr="008737FF">
        <w:rPr>
          <w:sz w:val="24"/>
          <w:szCs w:val="24"/>
        </w:rPr>
        <w:t xml:space="preserve"> gideri 2.746.595,22 TL iken 2018 yılında %225,05 oranında artarak 2018 yılında 8.927.699,79 TL olduğu'' ifade edilmektedir.</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t xml:space="preserve">Bu nedenle 16 Ocak 2015 tarih ve 38 karar </w:t>
      </w:r>
      <w:proofErr w:type="spellStart"/>
      <w:r w:rsidRPr="008737FF">
        <w:rPr>
          <w:sz w:val="24"/>
          <w:szCs w:val="24"/>
        </w:rPr>
        <w:t>no'lu</w:t>
      </w:r>
      <w:proofErr w:type="spellEnd"/>
      <w:r w:rsidRPr="008737FF">
        <w:rPr>
          <w:sz w:val="24"/>
          <w:szCs w:val="24"/>
        </w:rPr>
        <w:t xml:space="preserve"> Büyükşehir Belediye Meclisi Kararı ile %30 olarak belirlenen aylık kira oranının revize edilmesi, Hafif Raylı Sistem hattının, Hafif Raylı Sistem araçlarının işletme hakkının 10 (On) yıllığına Samsun Proje Ulaşım İmar İnşaat Yat. San. Ve Tic. A.Ş.' ye devredilmesi istenmektedir.</w:t>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2"/>
          <w:szCs w:val="22"/>
        </w:rPr>
        <w:t xml:space="preserve">Söz konusu talep, 16 Ocak 2015 tarih ve 38 karar </w:t>
      </w:r>
      <w:proofErr w:type="spellStart"/>
      <w:proofErr w:type="gramStart"/>
      <w:r w:rsidRPr="008737FF">
        <w:rPr>
          <w:sz w:val="22"/>
          <w:szCs w:val="22"/>
        </w:rPr>
        <w:t>no'lu</w:t>
      </w:r>
      <w:proofErr w:type="spellEnd"/>
      <w:r w:rsidRPr="008737FF">
        <w:rPr>
          <w:sz w:val="22"/>
          <w:szCs w:val="22"/>
        </w:rPr>
        <w:t xml:space="preserve">  Büyükşehir</w:t>
      </w:r>
      <w:proofErr w:type="gramEnd"/>
      <w:r w:rsidRPr="008737FF">
        <w:rPr>
          <w:sz w:val="22"/>
          <w:szCs w:val="22"/>
        </w:rPr>
        <w:t xml:space="preserve"> Belediye Meclisi Kararı ile %30 olarak belirlenen </w:t>
      </w:r>
      <w:r w:rsidRPr="008737FF">
        <w:rPr>
          <w:b/>
          <w:sz w:val="22"/>
          <w:szCs w:val="22"/>
        </w:rPr>
        <w:t>aylık kira oranının; yukarıdaki açıklamalar da dikkate alınarak %1 olarak  uygulanması, Hafif Raylı Sistem hattının, Hafif Raylı Sistem araçlarının işletme hakkının 10 (On) yıllığına Samsun Proje Ulaşım İmar İnşaat Yat. San. Ve Tic. A.Ş.' ye devredilmesi</w:t>
      </w:r>
      <w:r w:rsidRPr="008737FF">
        <w:rPr>
          <w:sz w:val="22"/>
          <w:szCs w:val="22"/>
        </w:rPr>
        <w:t xml:space="preserve">ni </w:t>
      </w:r>
      <w:r w:rsidRPr="008737FF">
        <w:rPr>
          <w:rFonts w:eastAsia="Calibri"/>
          <w:sz w:val="24"/>
          <w:szCs w:val="24"/>
          <w:lang w:eastAsia="en-US"/>
        </w:rPr>
        <w:t>uygun gören,</w:t>
      </w:r>
      <w:r w:rsidRPr="008737FF">
        <w:rPr>
          <w:sz w:val="24"/>
          <w:szCs w:val="24"/>
        </w:rPr>
        <w:t xml:space="preserve"> Plan ve Bütçe, Hukuk Komisyonları raporu</w:t>
      </w:r>
      <w:r>
        <w:rPr>
          <w:sz w:val="24"/>
          <w:szCs w:val="24"/>
        </w:rPr>
        <w:t>.</w:t>
      </w:r>
    </w:p>
    <w:p w:rsidR="00BE518B" w:rsidRPr="008737FF" w:rsidRDefault="00BE518B" w:rsidP="00BE518B">
      <w:pPr>
        <w:numPr>
          <w:ilvl w:val="0"/>
          <w:numId w:val="1"/>
        </w:numPr>
        <w:tabs>
          <w:tab w:val="clear" w:pos="360"/>
          <w:tab w:val="num" w:pos="502"/>
          <w:tab w:val="num" w:pos="786"/>
        </w:tabs>
        <w:ind w:left="502"/>
        <w:jc w:val="both"/>
        <w:rPr>
          <w:rFonts w:eastAsia="Calibri"/>
          <w:sz w:val="24"/>
          <w:szCs w:val="24"/>
          <w:lang w:eastAsia="en-US"/>
        </w:rPr>
      </w:pPr>
      <w:r w:rsidRPr="008737FF">
        <w:rPr>
          <w:b/>
          <w:sz w:val="24"/>
          <w:szCs w:val="24"/>
        </w:rPr>
        <w:t>(K.NO:364)</w:t>
      </w:r>
      <w:r w:rsidRPr="008737FF">
        <w:rPr>
          <w:sz w:val="24"/>
        </w:rPr>
        <w:t xml:space="preserve">İmar ve Şehircilik Dairesi Başkanlığının 07.11.2019 tarih ve </w:t>
      </w:r>
      <w:r w:rsidRPr="008737FF">
        <w:rPr>
          <w:b/>
          <w:sz w:val="24"/>
        </w:rPr>
        <w:t xml:space="preserve">45958 </w:t>
      </w:r>
      <w:r w:rsidRPr="008737FF">
        <w:rPr>
          <w:sz w:val="24"/>
        </w:rPr>
        <w:t>sayılı;</w:t>
      </w:r>
      <w:r w:rsidRPr="008737FF">
        <w:rPr>
          <w:rFonts w:eastAsia="Calibri"/>
          <w:sz w:val="24"/>
          <w:szCs w:val="24"/>
          <w:lang w:eastAsia="en-US"/>
        </w:rPr>
        <w:t xml:space="preserve"> </w:t>
      </w:r>
      <w:r w:rsidRPr="008737FF">
        <w:rPr>
          <w:sz w:val="24"/>
          <w:szCs w:val="24"/>
        </w:rPr>
        <w:t xml:space="preserve">Samsun Büyükşehir Belediyesi öncülüğünde başlatılan “Kurtuluş Yolu Projesi” ile Büyük Önder Atatürk’ü, kurtuluş mücadelesini başlattığı Samsun’dan Kavak’a ardından Havza ve Amasya’ya ulaştıran tarihi karayolunun gün yüzüne çıkarılarak düzenlenmesi ve gelecek nesillere aktarılması amaçlanmaktadır. </w:t>
      </w:r>
      <w:proofErr w:type="gramStart"/>
      <w:r w:rsidRPr="008737FF">
        <w:rPr>
          <w:sz w:val="24"/>
          <w:szCs w:val="24"/>
        </w:rPr>
        <w:t xml:space="preserve">Kurtuluş Yolu Projesi kapsamında; </w:t>
      </w:r>
      <w:proofErr w:type="spellStart"/>
      <w:r w:rsidRPr="008737FF">
        <w:rPr>
          <w:sz w:val="24"/>
          <w:szCs w:val="24"/>
        </w:rPr>
        <w:t>İlkadım</w:t>
      </w:r>
      <w:proofErr w:type="spellEnd"/>
      <w:r w:rsidRPr="008737FF">
        <w:rPr>
          <w:sz w:val="24"/>
          <w:szCs w:val="24"/>
        </w:rPr>
        <w:t xml:space="preserve"> İlçesi; Müftü Caddesi, Unkapanı Caddesi ve Fatin Rüştü Zorlu Caddesinde yapılması planlanan cephe düzenleme çalışmaları için İller Bankası </w:t>
      </w:r>
      <w:proofErr w:type="spellStart"/>
      <w:r w:rsidRPr="008737FF">
        <w:rPr>
          <w:sz w:val="24"/>
          <w:szCs w:val="24"/>
        </w:rPr>
        <w:t>A.Ş.’den</w:t>
      </w:r>
      <w:proofErr w:type="spellEnd"/>
      <w:r w:rsidRPr="008737FF">
        <w:rPr>
          <w:sz w:val="24"/>
          <w:szCs w:val="24"/>
        </w:rPr>
        <w:t xml:space="preserve"> 3.000.000,00 TL si hibe, 2.010.783,42 TL’sinin kredi olmak üzere ödenek talebinde bulunulması, talebin kabul edilmesi durumunda Samsun Büyükşehir Belediyesini temsile, ilzama, sözleşme yapmaya ve gerekli belgeleri imzalamaya, Büyükşehir Belediyesi Genel Sekreteri İlhan </w:t>
      </w:r>
      <w:proofErr w:type="spellStart"/>
      <w:r w:rsidRPr="008737FF">
        <w:rPr>
          <w:sz w:val="24"/>
          <w:szCs w:val="24"/>
        </w:rPr>
        <w:t>BAYRAM’ın</w:t>
      </w:r>
      <w:proofErr w:type="spellEnd"/>
      <w:r w:rsidRPr="008737FF">
        <w:rPr>
          <w:sz w:val="24"/>
          <w:szCs w:val="24"/>
        </w:rPr>
        <w:t xml:space="preserve"> yetkili kılınmasını uygun gören, İmar ve Bayındırlık, Çevre ve Sağlık, Hukuk Komisyonları raporu</w:t>
      </w:r>
      <w:r>
        <w:rPr>
          <w:sz w:val="24"/>
          <w:szCs w:val="24"/>
        </w:rPr>
        <w:t>.</w:t>
      </w:r>
      <w:proofErr w:type="gramEnd"/>
    </w:p>
    <w:p w:rsidR="00BE518B" w:rsidRPr="008737FF" w:rsidRDefault="00BE518B" w:rsidP="00BE518B">
      <w:pPr>
        <w:numPr>
          <w:ilvl w:val="0"/>
          <w:numId w:val="1"/>
        </w:numPr>
        <w:tabs>
          <w:tab w:val="clear" w:pos="360"/>
          <w:tab w:val="num" w:pos="502"/>
          <w:tab w:val="num" w:pos="786"/>
        </w:tabs>
        <w:ind w:left="502"/>
        <w:jc w:val="both"/>
        <w:rPr>
          <w:rFonts w:eastAsia="Calibri"/>
          <w:sz w:val="24"/>
          <w:szCs w:val="24"/>
          <w:lang w:eastAsia="en-US"/>
        </w:rPr>
      </w:pPr>
      <w:proofErr w:type="gramStart"/>
      <w:r w:rsidRPr="008737FF">
        <w:rPr>
          <w:b/>
          <w:sz w:val="24"/>
          <w:szCs w:val="24"/>
        </w:rPr>
        <w:t>(K.NO:365)</w:t>
      </w:r>
      <w:r w:rsidRPr="008737FF">
        <w:rPr>
          <w:sz w:val="24"/>
        </w:rPr>
        <w:t xml:space="preserve">İmar ve Şehircilik Dairesi Başkanlığının 07.11.2019 tarih ve </w:t>
      </w:r>
      <w:r w:rsidRPr="008737FF">
        <w:rPr>
          <w:b/>
          <w:sz w:val="24"/>
        </w:rPr>
        <w:t xml:space="preserve">45957 </w:t>
      </w:r>
      <w:r w:rsidRPr="008737FF">
        <w:rPr>
          <w:sz w:val="24"/>
        </w:rPr>
        <w:t>sayılı;</w:t>
      </w:r>
      <w:r w:rsidRPr="008737FF">
        <w:rPr>
          <w:rFonts w:eastAsia="Calibri"/>
          <w:sz w:val="24"/>
          <w:szCs w:val="24"/>
          <w:lang w:eastAsia="en-US"/>
        </w:rPr>
        <w:t xml:space="preserve"> </w:t>
      </w:r>
      <w:proofErr w:type="spellStart"/>
      <w:r w:rsidRPr="008737FF">
        <w:rPr>
          <w:rFonts w:eastAsia="Calibri"/>
          <w:sz w:val="24"/>
          <w:szCs w:val="24"/>
          <w:lang w:eastAsia="en-US"/>
        </w:rPr>
        <w:t>Atakum</w:t>
      </w:r>
      <w:proofErr w:type="spellEnd"/>
      <w:r w:rsidRPr="008737FF">
        <w:rPr>
          <w:rFonts w:eastAsia="Calibri"/>
          <w:sz w:val="24"/>
          <w:szCs w:val="24"/>
          <w:lang w:eastAsia="en-US"/>
        </w:rPr>
        <w:t xml:space="preserve"> İlçesi Belediye sınırlarında, mahkeme kararı doğrultusunda </w:t>
      </w:r>
      <w:r w:rsidRPr="008737FF">
        <w:rPr>
          <w:rFonts w:eastAsia="Calibri"/>
          <w:b/>
          <w:sz w:val="24"/>
          <w:szCs w:val="24"/>
          <w:lang w:eastAsia="en-US"/>
        </w:rPr>
        <w:t xml:space="preserve">kullanım kararlarının yeniden belirlenmesine </w:t>
      </w:r>
      <w:r w:rsidRPr="008737FF">
        <w:rPr>
          <w:rFonts w:eastAsia="Calibri"/>
          <w:sz w:val="24"/>
          <w:szCs w:val="24"/>
          <w:lang w:eastAsia="en-US"/>
        </w:rPr>
        <w:t>ilişkin;  Büyükşehir Belediye Meclisinin 13.09.2019 gün ve 20/279 sayılı kararıyla kabul edilen  nazım imar planı değişikliğine, 17.10.2019  günlü dilekçe ile itirazda bulunulmuştur.</w:t>
      </w:r>
      <w:proofErr w:type="gramEnd"/>
      <w:r w:rsidRPr="008737FF">
        <w:rPr>
          <w:rFonts w:eastAsia="Calibri"/>
          <w:sz w:val="24"/>
          <w:szCs w:val="24"/>
          <w:lang w:eastAsia="en-US"/>
        </w:rPr>
        <w:tab/>
      </w:r>
      <w:r w:rsidRPr="008737FF">
        <w:rPr>
          <w:rFonts w:eastAsia="Calibri"/>
          <w:sz w:val="24"/>
          <w:szCs w:val="24"/>
          <w:lang w:eastAsia="en-US"/>
        </w:rPr>
        <w:tab/>
      </w:r>
      <w:r w:rsidRPr="008737FF">
        <w:rPr>
          <w:rFonts w:eastAsia="Calibri"/>
          <w:b/>
          <w:sz w:val="24"/>
          <w:szCs w:val="24"/>
          <w:lang w:eastAsia="en-US"/>
        </w:rPr>
        <w:t xml:space="preserve">2.İdare Mahkemesinin 2017/1380, 2017/424, 2017/1775, 2018/1034, 2018/168, 2018/166 ve 2018/175 sayılı Esas </w:t>
      </w:r>
      <w:proofErr w:type="spellStart"/>
      <w:r w:rsidRPr="008737FF">
        <w:rPr>
          <w:rFonts w:eastAsia="Calibri"/>
          <w:b/>
          <w:sz w:val="24"/>
          <w:szCs w:val="24"/>
          <w:lang w:eastAsia="en-US"/>
        </w:rPr>
        <w:t>Nolu</w:t>
      </w:r>
      <w:proofErr w:type="spellEnd"/>
      <w:r w:rsidRPr="008737FF">
        <w:rPr>
          <w:rFonts w:eastAsia="Calibri"/>
          <w:b/>
          <w:sz w:val="24"/>
          <w:szCs w:val="24"/>
          <w:lang w:eastAsia="en-US"/>
        </w:rPr>
        <w:t xml:space="preserve"> kararları doğrultusunda, </w:t>
      </w:r>
      <w:proofErr w:type="spellStart"/>
      <w:proofErr w:type="gramStart"/>
      <w:r w:rsidRPr="008737FF">
        <w:rPr>
          <w:rFonts w:eastAsia="Calibri"/>
          <w:b/>
          <w:sz w:val="24"/>
          <w:szCs w:val="24"/>
          <w:lang w:eastAsia="en-US"/>
        </w:rPr>
        <w:t>Mekansal</w:t>
      </w:r>
      <w:proofErr w:type="spellEnd"/>
      <w:proofErr w:type="gramEnd"/>
      <w:r w:rsidRPr="008737FF">
        <w:rPr>
          <w:rFonts w:eastAsia="Calibri"/>
          <w:b/>
          <w:sz w:val="24"/>
          <w:szCs w:val="24"/>
          <w:lang w:eastAsia="en-US"/>
        </w:rPr>
        <w:t xml:space="preserve"> Planlar Yapım Yönetmeliğinin 8.maddesi uyarınca </w:t>
      </w:r>
      <w:proofErr w:type="spellStart"/>
      <w:r w:rsidRPr="008737FF">
        <w:rPr>
          <w:rFonts w:eastAsia="Calibri"/>
          <w:b/>
          <w:sz w:val="24"/>
          <w:szCs w:val="24"/>
          <w:lang w:eastAsia="en-US"/>
        </w:rPr>
        <w:t>Ondokuz</w:t>
      </w:r>
      <w:proofErr w:type="spellEnd"/>
      <w:r w:rsidRPr="008737FF">
        <w:rPr>
          <w:rFonts w:eastAsia="Calibri"/>
          <w:b/>
          <w:sz w:val="24"/>
          <w:szCs w:val="24"/>
          <w:lang w:eastAsia="en-US"/>
        </w:rPr>
        <w:t xml:space="preserve"> Mayıs Üniversitesinin 29.08.2019 tarih ve 18951 sayılı uygun görüşünü içeren kurum görüşüne göre ve aynı Yönetmeliğin, EK-2 Farklı Nüfus Gruplarında Asgari Sosyal ve Teknik Altyapı Alanlarına İlişkin Standartlar ve Asgari Alan Büyüklükleri Tablosundaki standartlara uygun olarak Kültürel Tesis Alanları oluşturulduğundan itirazın reddini </w:t>
      </w:r>
      <w:r w:rsidRPr="008737FF">
        <w:rPr>
          <w:rFonts w:eastAsia="Calibri"/>
          <w:sz w:val="24"/>
          <w:szCs w:val="24"/>
          <w:lang w:eastAsia="en-US"/>
        </w:rPr>
        <w:t xml:space="preserve">uygun gören, </w:t>
      </w:r>
      <w:r w:rsidRPr="008737FF">
        <w:rPr>
          <w:sz w:val="24"/>
          <w:szCs w:val="24"/>
        </w:rPr>
        <w:t>İmar ve Bayındırlık, Hukuk Komisyonları raporu</w:t>
      </w:r>
      <w:r>
        <w:rPr>
          <w:sz w:val="24"/>
          <w:szCs w:val="24"/>
        </w:rPr>
        <w:t>.</w:t>
      </w:r>
    </w:p>
    <w:p w:rsidR="00BE518B" w:rsidRPr="008737FF" w:rsidRDefault="00BE518B" w:rsidP="00BE518B">
      <w:pPr>
        <w:numPr>
          <w:ilvl w:val="0"/>
          <w:numId w:val="1"/>
        </w:numPr>
        <w:tabs>
          <w:tab w:val="clear" w:pos="360"/>
          <w:tab w:val="num" w:pos="502"/>
          <w:tab w:val="num" w:pos="786"/>
        </w:tabs>
        <w:ind w:left="502"/>
        <w:jc w:val="both"/>
        <w:rPr>
          <w:rFonts w:eastAsia="Calibri"/>
          <w:sz w:val="24"/>
          <w:szCs w:val="24"/>
          <w:lang w:eastAsia="en-US"/>
        </w:rPr>
      </w:pPr>
      <w:r w:rsidRPr="008737FF">
        <w:rPr>
          <w:b/>
          <w:sz w:val="24"/>
          <w:szCs w:val="24"/>
        </w:rPr>
        <w:t>(K.NO:366)</w:t>
      </w:r>
      <w:r w:rsidRPr="008737FF">
        <w:rPr>
          <w:sz w:val="24"/>
        </w:rPr>
        <w:t xml:space="preserve">İmar ve Şehircilik Dairesi Başkanlığının 07.11.2019 tarih ve </w:t>
      </w:r>
      <w:r w:rsidRPr="008737FF">
        <w:rPr>
          <w:b/>
          <w:sz w:val="24"/>
        </w:rPr>
        <w:t xml:space="preserve">45929 </w:t>
      </w:r>
      <w:proofErr w:type="spellStart"/>
      <w:proofErr w:type="gramStart"/>
      <w:r w:rsidRPr="008737FF">
        <w:rPr>
          <w:sz w:val="24"/>
        </w:rPr>
        <w:t>sayılı;</w:t>
      </w:r>
      <w:r w:rsidRPr="008737FF">
        <w:rPr>
          <w:sz w:val="24"/>
          <w:szCs w:val="24"/>
        </w:rPr>
        <w:t>Atakum</w:t>
      </w:r>
      <w:proofErr w:type="spellEnd"/>
      <w:proofErr w:type="gramEnd"/>
      <w:r w:rsidRPr="008737FF">
        <w:rPr>
          <w:sz w:val="24"/>
          <w:szCs w:val="24"/>
        </w:rPr>
        <w:t xml:space="preserve"> İlçesi Belediye sınırlarında, Alanlı  Mahallesi  uygulama imar planı F36a.20.2b paftasının bulunduğu alanda, Fen İşleri Dairesi Başkanlığının 10.10.2019 tarih ve 23689708-150.03-E.40553 sayılı yazısına istinaden  </w:t>
      </w:r>
      <w:r w:rsidRPr="008737FF">
        <w:rPr>
          <w:b/>
          <w:sz w:val="24"/>
          <w:szCs w:val="24"/>
        </w:rPr>
        <w:t>trafo alanı kullanımı oluşturulmasına</w:t>
      </w:r>
      <w:r w:rsidRPr="008737FF">
        <w:rPr>
          <w:sz w:val="24"/>
          <w:szCs w:val="24"/>
        </w:rPr>
        <w:t> ilişkin; (PİN:580-140) 1/1000 ölçekli uygulama imar planı değişikl</w:t>
      </w:r>
      <w:r>
        <w:rPr>
          <w:sz w:val="24"/>
          <w:szCs w:val="24"/>
        </w:rPr>
        <w:t>iği, hazırlanmıştır.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8737FF">
        <w:rPr>
          <w:sz w:val="24"/>
          <w:szCs w:val="24"/>
        </w:rPr>
        <w:t xml:space="preserve">Söz </w:t>
      </w:r>
      <w:r w:rsidRPr="008737FF">
        <w:rPr>
          <w:sz w:val="24"/>
          <w:szCs w:val="24"/>
        </w:rPr>
        <w:lastRenderedPageBreak/>
        <w:t>konusu 1/1000 ölçekli uygulama imar planı değişikliği ve  plan açıklama raporunu uygun gören, İmar ve Bayındırlık, Çevre ve Sağlık, Tarım ve Hayvancılık Komisyonları raporu</w:t>
      </w:r>
      <w:r>
        <w:rPr>
          <w:sz w:val="24"/>
          <w:szCs w:val="24"/>
        </w:rPr>
        <w:t>.</w:t>
      </w:r>
    </w:p>
    <w:p w:rsidR="00BE518B" w:rsidRPr="008737FF" w:rsidRDefault="00BE518B" w:rsidP="00BE518B">
      <w:pPr>
        <w:numPr>
          <w:ilvl w:val="0"/>
          <w:numId w:val="1"/>
        </w:numPr>
        <w:tabs>
          <w:tab w:val="clear" w:pos="360"/>
          <w:tab w:val="num" w:pos="502"/>
          <w:tab w:val="num" w:pos="786"/>
        </w:tabs>
        <w:ind w:left="502"/>
        <w:jc w:val="both"/>
        <w:rPr>
          <w:rFonts w:eastAsia="Calibri"/>
          <w:sz w:val="24"/>
          <w:szCs w:val="24"/>
          <w:lang w:eastAsia="en-US"/>
        </w:rPr>
      </w:pPr>
      <w:proofErr w:type="gramStart"/>
      <w:r w:rsidRPr="008737FF">
        <w:rPr>
          <w:b/>
          <w:sz w:val="24"/>
          <w:szCs w:val="24"/>
        </w:rPr>
        <w:t>(K.NO:367)</w:t>
      </w:r>
      <w:r w:rsidRPr="008737FF">
        <w:rPr>
          <w:sz w:val="24"/>
        </w:rPr>
        <w:t xml:space="preserve">İmar ve Şehircilik Dairesi Başkanlığının 07.11.2019 tarih ve </w:t>
      </w:r>
      <w:r w:rsidRPr="008737FF">
        <w:rPr>
          <w:b/>
          <w:sz w:val="24"/>
        </w:rPr>
        <w:t xml:space="preserve">45930 </w:t>
      </w:r>
      <w:r w:rsidRPr="008737FF">
        <w:rPr>
          <w:sz w:val="24"/>
        </w:rPr>
        <w:t>sayılı;</w:t>
      </w:r>
      <w:r w:rsidRPr="008737FF">
        <w:rPr>
          <w:rFonts w:eastAsia="Calibri"/>
          <w:sz w:val="24"/>
          <w:szCs w:val="24"/>
          <w:lang w:eastAsia="en-US"/>
        </w:rPr>
        <w:t xml:space="preserve"> </w:t>
      </w:r>
      <w:proofErr w:type="spellStart"/>
      <w:r w:rsidRPr="008737FF">
        <w:rPr>
          <w:sz w:val="24"/>
          <w:szCs w:val="24"/>
        </w:rPr>
        <w:t>Atakum</w:t>
      </w:r>
      <w:proofErr w:type="spellEnd"/>
      <w:r w:rsidRPr="008737FF">
        <w:rPr>
          <w:sz w:val="24"/>
          <w:szCs w:val="24"/>
        </w:rPr>
        <w:t xml:space="preserve"> İlçesi Belediye sınırlarında,  </w:t>
      </w:r>
      <w:proofErr w:type="spellStart"/>
      <w:r w:rsidRPr="008737FF">
        <w:rPr>
          <w:sz w:val="24"/>
          <w:szCs w:val="24"/>
        </w:rPr>
        <w:t>Atakum</w:t>
      </w:r>
      <w:proofErr w:type="spellEnd"/>
      <w:r w:rsidRPr="008737FF">
        <w:rPr>
          <w:sz w:val="24"/>
          <w:szCs w:val="24"/>
        </w:rPr>
        <w:t xml:space="preserve"> Mahallesi  nazım imar planı F36b.16b  paftası, uygulama imar planı F36b.16b.4b ve F36b.16b.3a  paftaları  8339 adanın   bulunduğu alanda, Çevre ve Şehircilik Bakanlığı'nın 18.10.2019 tarih ve E.241359 sayılı  ve 09.10.2019 tarih ve E.236878 sayılı yazılarına istinaden </w:t>
      </w:r>
      <w:r w:rsidRPr="008737FF">
        <w:rPr>
          <w:b/>
          <w:sz w:val="24"/>
          <w:szCs w:val="24"/>
        </w:rPr>
        <w:t xml:space="preserve">resmi alan kullanımının millet kıraathanesi ve kitap kafe olarak düzenlenmesine </w:t>
      </w:r>
      <w:r w:rsidRPr="008737FF">
        <w:rPr>
          <w:sz w:val="24"/>
          <w:szCs w:val="24"/>
        </w:rPr>
        <w:t>ilişkin; (PİN:1077-523) 1/5000 ölçekli nazım imar planı değişikliği  ve (PİN:580-139) 1/1000 ölçekli uygulama imar planı değişikliği, hazırlanmıştır.</w:t>
      </w:r>
      <w:proofErr w:type="gramEnd"/>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r>
      <w:r w:rsidRPr="008737FF">
        <w:rPr>
          <w:sz w:val="24"/>
          <w:szCs w:val="24"/>
        </w:rPr>
        <w:tab/>
        <w:t>Söz konusu 1/5000 ölçekli nazım imar planı değişikliği  ve 1/1000 ölçekli uygulama imar planı değişikliği ile  plan açıklama raporunu uygun gören, İmar ve Bayındırlık, Eğitim Kültür Gençlik ve Spor Komisyonları raporu</w:t>
      </w:r>
      <w:r>
        <w:rPr>
          <w:sz w:val="24"/>
          <w:szCs w:val="24"/>
        </w:rPr>
        <w:t>.</w:t>
      </w:r>
    </w:p>
    <w:p w:rsidR="00BE518B" w:rsidRPr="008737FF" w:rsidRDefault="00BE518B" w:rsidP="00BE518B">
      <w:pPr>
        <w:numPr>
          <w:ilvl w:val="0"/>
          <w:numId w:val="1"/>
        </w:numPr>
        <w:tabs>
          <w:tab w:val="clear" w:pos="360"/>
          <w:tab w:val="num" w:pos="502"/>
          <w:tab w:val="num" w:pos="786"/>
        </w:tabs>
        <w:ind w:left="502"/>
        <w:jc w:val="both"/>
        <w:rPr>
          <w:rFonts w:eastAsia="Calibri"/>
          <w:sz w:val="24"/>
          <w:szCs w:val="24"/>
          <w:lang w:eastAsia="en-US"/>
        </w:rPr>
      </w:pPr>
      <w:r w:rsidRPr="008737FF">
        <w:rPr>
          <w:b/>
          <w:sz w:val="24"/>
          <w:szCs w:val="24"/>
        </w:rPr>
        <w:t>(K.NO:368)</w:t>
      </w:r>
      <w:r w:rsidRPr="008737FF">
        <w:rPr>
          <w:sz w:val="24"/>
        </w:rPr>
        <w:t xml:space="preserve">İmar ve Şehircilik Dairesi Başkanlığının 07.11.2019 tarih ve </w:t>
      </w:r>
      <w:r w:rsidRPr="008737FF">
        <w:rPr>
          <w:b/>
          <w:sz w:val="24"/>
        </w:rPr>
        <w:t xml:space="preserve">45956 </w:t>
      </w:r>
      <w:r w:rsidRPr="008737FF">
        <w:rPr>
          <w:sz w:val="24"/>
        </w:rPr>
        <w:t>sayılı;</w:t>
      </w:r>
      <w:r w:rsidRPr="008737FF">
        <w:rPr>
          <w:rFonts w:eastAsia="Calibri"/>
          <w:sz w:val="24"/>
          <w:szCs w:val="24"/>
          <w:lang w:eastAsia="en-US"/>
        </w:rPr>
        <w:t xml:space="preserve"> Sanayi ve Teknoloji Bakanlığı Sanayi Bölgeleri Genel Müdürlüğünün 47196182-451.07 sayılı yazısına istinaden, Canik İlçesi Belediye sınırlarında, nazım imar planı F36b.23d ve F36b.23a paftaları ile uygulama imar planı F36b.23d.1b, F36b.23d.2a, F36b.23d.1a ve F36b.23a.4c paftaları, ekteki </w:t>
      </w:r>
      <w:bookmarkStart w:id="0" w:name="_GoBack"/>
      <w:bookmarkEnd w:id="0"/>
      <w:r w:rsidRPr="008737FF">
        <w:rPr>
          <w:rFonts w:eastAsia="Calibri"/>
          <w:sz w:val="24"/>
          <w:szCs w:val="24"/>
          <w:lang w:eastAsia="en-US"/>
        </w:rPr>
        <w:t>koordinat krokisinin bulunduğu alanda,</w:t>
      </w:r>
      <w:r w:rsidRPr="008737FF">
        <w:rPr>
          <w:rFonts w:eastAsia="Calibri"/>
          <w:b/>
          <w:sz w:val="24"/>
          <w:szCs w:val="24"/>
          <w:lang w:eastAsia="en-US"/>
        </w:rPr>
        <w:t xml:space="preserve"> </w:t>
      </w:r>
      <w:proofErr w:type="spellStart"/>
      <w:r w:rsidRPr="008737FF">
        <w:rPr>
          <w:rFonts w:eastAsia="Calibri"/>
          <w:sz w:val="24"/>
          <w:szCs w:val="24"/>
          <w:lang w:eastAsia="en-US"/>
        </w:rPr>
        <w:t>Gülsan</w:t>
      </w:r>
      <w:proofErr w:type="spellEnd"/>
      <w:r w:rsidRPr="008737FF">
        <w:rPr>
          <w:rFonts w:eastAsia="Calibri"/>
          <w:sz w:val="24"/>
          <w:szCs w:val="24"/>
          <w:lang w:eastAsia="en-US"/>
        </w:rPr>
        <w:t xml:space="preserve"> Sanayi Sitesinin, Kent merkezi içerisinde kaldığı ve köhneleştiğinden kaldırılarak</w:t>
      </w:r>
      <w:r w:rsidRPr="008737FF">
        <w:rPr>
          <w:rFonts w:eastAsia="Calibri"/>
          <w:b/>
          <w:sz w:val="24"/>
          <w:szCs w:val="24"/>
          <w:lang w:eastAsia="en-US"/>
        </w:rPr>
        <w:t xml:space="preserve">, 5393 Sayılı Belediye Kanunu’nun 73. Maddesine istinaden, </w:t>
      </w:r>
      <w:r w:rsidRPr="008737FF">
        <w:rPr>
          <w:rFonts w:eastAsia="Calibri"/>
          <w:sz w:val="24"/>
          <w:szCs w:val="24"/>
          <w:lang w:eastAsia="en-US"/>
        </w:rPr>
        <w:t xml:space="preserve">sanayi alanları, ticaret alanları, </w:t>
      </w:r>
      <w:proofErr w:type="gramStart"/>
      <w:r w:rsidRPr="008737FF">
        <w:rPr>
          <w:sz w:val="24"/>
          <w:szCs w:val="24"/>
        </w:rPr>
        <w:t>rekreasyon</w:t>
      </w:r>
      <w:proofErr w:type="gramEnd"/>
      <w:r w:rsidRPr="008737FF">
        <w:rPr>
          <w:sz w:val="24"/>
          <w:szCs w:val="24"/>
        </w:rPr>
        <w:t xml:space="preserve"> alanları ve her türlü sosyal donatı alanları oluşturmak, eskiyen kent kısımlarını yeniden inşa ve restore etmek</w:t>
      </w:r>
      <w:r w:rsidRPr="008737FF">
        <w:rPr>
          <w:rFonts w:eastAsia="Calibri"/>
          <w:sz w:val="24"/>
          <w:szCs w:val="24"/>
          <w:lang w:eastAsia="en-US"/>
        </w:rPr>
        <w:t xml:space="preserve"> amacıyla</w:t>
      </w:r>
      <w:r w:rsidRPr="008737FF">
        <w:rPr>
          <w:rFonts w:eastAsia="Calibri"/>
          <w:b/>
          <w:sz w:val="24"/>
          <w:szCs w:val="24"/>
          <w:lang w:eastAsia="en-US"/>
        </w:rPr>
        <w:t xml:space="preserve"> Kentsel Dönüşüm ve Gelişim Proje Alanı belirlenmesi, </w:t>
      </w:r>
      <w:r w:rsidRPr="008737FF">
        <w:rPr>
          <w:rFonts w:eastAsia="Calibri"/>
          <w:sz w:val="24"/>
          <w:szCs w:val="24"/>
          <w:lang w:eastAsia="en-US"/>
        </w:rPr>
        <w:t xml:space="preserve">söz konusu sanayi sitesinin </w:t>
      </w:r>
      <w:proofErr w:type="spellStart"/>
      <w:r w:rsidRPr="008737FF">
        <w:rPr>
          <w:rFonts w:eastAsia="Calibri"/>
          <w:sz w:val="24"/>
          <w:szCs w:val="24"/>
          <w:lang w:eastAsia="en-US"/>
        </w:rPr>
        <w:t>Atakum</w:t>
      </w:r>
      <w:proofErr w:type="spellEnd"/>
      <w:r w:rsidRPr="008737FF">
        <w:rPr>
          <w:rFonts w:eastAsia="Calibri"/>
          <w:sz w:val="24"/>
          <w:szCs w:val="24"/>
          <w:lang w:eastAsia="en-US"/>
        </w:rPr>
        <w:t xml:space="preserve"> ve </w:t>
      </w:r>
      <w:proofErr w:type="spellStart"/>
      <w:r w:rsidRPr="008737FF">
        <w:rPr>
          <w:rFonts w:eastAsia="Calibri"/>
          <w:sz w:val="24"/>
          <w:szCs w:val="24"/>
          <w:lang w:eastAsia="en-US"/>
        </w:rPr>
        <w:t>İlkadım</w:t>
      </w:r>
      <w:proofErr w:type="spellEnd"/>
      <w:r w:rsidRPr="008737FF">
        <w:rPr>
          <w:rFonts w:eastAsia="Calibri"/>
          <w:sz w:val="24"/>
          <w:szCs w:val="24"/>
          <w:lang w:eastAsia="en-US"/>
        </w:rPr>
        <w:t xml:space="preserve"> İlçelerinde yaklaşık 83,7 hektarlık alana taşınması</w:t>
      </w:r>
      <w:r w:rsidRPr="008737FF">
        <w:rPr>
          <w:rFonts w:eastAsia="Calibri"/>
          <w:b/>
          <w:sz w:val="24"/>
          <w:szCs w:val="24"/>
          <w:lang w:eastAsia="en-US"/>
        </w:rPr>
        <w:t xml:space="preserve"> </w:t>
      </w:r>
      <w:r w:rsidRPr="008737FF">
        <w:rPr>
          <w:rFonts w:eastAsia="Calibri"/>
          <w:sz w:val="24"/>
          <w:szCs w:val="24"/>
          <w:lang w:eastAsia="en-US"/>
        </w:rPr>
        <w:t xml:space="preserve">için </w:t>
      </w:r>
      <w:proofErr w:type="spellStart"/>
      <w:r w:rsidRPr="008737FF">
        <w:rPr>
          <w:rFonts w:eastAsia="Calibri"/>
          <w:sz w:val="24"/>
          <w:szCs w:val="24"/>
          <w:lang w:eastAsia="en-US"/>
        </w:rPr>
        <w:t>İlkadım</w:t>
      </w:r>
      <w:proofErr w:type="spellEnd"/>
      <w:r w:rsidRPr="008737FF">
        <w:rPr>
          <w:rFonts w:eastAsia="Calibri"/>
          <w:sz w:val="24"/>
          <w:szCs w:val="24"/>
          <w:lang w:eastAsia="en-US"/>
        </w:rPr>
        <w:t xml:space="preserve"> ve </w:t>
      </w:r>
      <w:proofErr w:type="spellStart"/>
      <w:r w:rsidRPr="008737FF">
        <w:rPr>
          <w:rFonts w:eastAsia="Calibri"/>
          <w:sz w:val="24"/>
          <w:szCs w:val="24"/>
          <w:lang w:eastAsia="en-US"/>
        </w:rPr>
        <w:t>Atakum</w:t>
      </w:r>
      <w:proofErr w:type="spellEnd"/>
      <w:r w:rsidRPr="008737FF">
        <w:rPr>
          <w:rFonts w:eastAsia="Calibri"/>
          <w:sz w:val="24"/>
          <w:szCs w:val="24"/>
          <w:lang w:eastAsia="en-US"/>
        </w:rPr>
        <w:t>  İlçesi Belediye sınırlarında, nazım imar planı F36a.20c ve F36b.16d paftaları ile uygulama imar planı F36a.20c.4b, F36a.20c.3a, F36a.20c.3b, F36a.20c.3c, F36a.20c.3d   ve F36b.16d.4b paftaları, ekteki koordinat krokisinin bulunduğu alanda</w:t>
      </w:r>
      <w:r w:rsidRPr="008737FF">
        <w:rPr>
          <w:rFonts w:eastAsia="Calibri"/>
          <w:b/>
          <w:sz w:val="24"/>
          <w:szCs w:val="24"/>
          <w:lang w:eastAsia="en-US"/>
        </w:rPr>
        <w:t xml:space="preserve">, </w:t>
      </w:r>
      <w:r w:rsidRPr="008737FF">
        <w:rPr>
          <w:rFonts w:eastAsia="Calibri"/>
          <w:sz w:val="24"/>
          <w:szCs w:val="24"/>
          <w:lang w:eastAsia="en-US"/>
        </w:rPr>
        <w:t xml:space="preserve">635 Sayılı Kanun’un 15.02.2018 tarih ve 30333 sayılı resmi gazeteye istinaden </w:t>
      </w:r>
      <w:r w:rsidRPr="008737FF">
        <w:rPr>
          <w:rFonts w:eastAsia="Calibri"/>
          <w:b/>
          <w:sz w:val="24"/>
          <w:szCs w:val="24"/>
          <w:lang w:eastAsia="en-US"/>
        </w:rPr>
        <w:t xml:space="preserve">sanayi sitesi gelişim alanı belirlenmesini </w:t>
      </w:r>
      <w:r w:rsidRPr="008737FF">
        <w:rPr>
          <w:rFonts w:eastAsia="Calibri"/>
          <w:sz w:val="24"/>
          <w:szCs w:val="24"/>
          <w:lang w:eastAsia="en-US"/>
        </w:rPr>
        <w:t xml:space="preserve">uygun gören, </w:t>
      </w:r>
      <w:r w:rsidRPr="008737FF">
        <w:rPr>
          <w:sz w:val="24"/>
          <w:szCs w:val="24"/>
        </w:rPr>
        <w:t>İmar ve Bayındırlık, Çevre ve Sağlık Komisyonları raporu</w:t>
      </w:r>
      <w:r>
        <w:rPr>
          <w:sz w:val="24"/>
          <w:szCs w:val="24"/>
        </w:rPr>
        <w:t>.</w:t>
      </w:r>
    </w:p>
    <w:p w:rsidR="00BE518B" w:rsidRPr="008737FF" w:rsidRDefault="00BE518B" w:rsidP="00BE518B"/>
    <w:p w:rsidR="0024073B" w:rsidRDefault="0024073B"/>
    <w:sectPr w:rsidR="0024073B" w:rsidSect="000C40C1">
      <w:headerReference w:type="default" r:id="rId47"/>
      <w:footerReference w:type="even" r:id="rId48"/>
      <w:footerReference w:type="default" r:id="rId49"/>
      <w:pgSz w:w="11906" w:h="16838"/>
      <w:pgMar w:top="1134" w:right="851" w:bottom="1134" w:left="851"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66CB" w:rsidRDefault="00DD66CB" w:rsidP="00147EE8">
      <w:r>
        <w:separator/>
      </w:r>
    </w:p>
  </w:endnote>
  <w:endnote w:type="continuationSeparator" w:id="0">
    <w:p w:rsidR="00DD66CB" w:rsidRDefault="00DD66CB" w:rsidP="00147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bakuTLSymSans">
    <w:altName w:val="Cambria Math"/>
    <w:charset w:val="A2"/>
    <w:family w:val="auto"/>
    <w:pitch w:val="variable"/>
    <w:sig w:usb0="00000001" w:usb1="00000100" w:usb2="00000000" w:usb3="00000000" w:csb0="00000013"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66F" w:rsidRDefault="00DD66CB" w:rsidP="00043FFC">
    <w:pPr>
      <w:pStyle w:val="a"/>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5566F" w:rsidRDefault="00DD66CB" w:rsidP="001E2F74">
    <w:pPr>
      <w:pStyle w:val="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66F" w:rsidRDefault="00DD66CB" w:rsidP="00043FFC">
    <w:pPr>
      <w:pStyle w:val="a"/>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147EE8">
      <w:rPr>
        <w:rStyle w:val="SayfaNumaras"/>
        <w:noProof/>
      </w:rPr>
      <w:t>8</w:t>
    </w:r>
    <w:r>
      <w:rPr>
        <w:rStyle w:val="SayfaNumaras"/>
      </w:rPr>
      <w:fldChar w:fldCharType="end"/>
    </w:r>
  </w:p>
  <w:p w:rsidR="00B5566F" w:rsidRDefault="00DD66CB" w:rsidP="001E2F74">
    <w:pPr>
      <w:pStyle w:val="a"/>
      <w:pBdr>
        <w:top w:val="single" w:sz="4" w:space="1" w:color="auto"/>
      </w:pBdr>
      <w:ind w:right="360"/>
      <w:jc w:val="center"/>
      <w:rPr>
        <w:sz w:val="22"/>
      </w:rPr>
    </w:pPr>
    <w:r>
      <w:rPr>
        <w:sz w:val="22"/>
      </w:rPr>
      <w:t xml:space="preserve">-  </w:t>
    </w:r>
    <w:r>
      <w:rPr>
        <w:rStyle w:val="SayfaNumara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66CB" w:rsidRDefault="00DD66CB" w:rsidP="00147EE8">
      <w:r>
        <w:separator/>
      </w:r>
    </w:p>
  </w:footnote>
  <w:footnote w:type="continuationSeparator" w:id="0">
    <w:p w:rsidR="00DD66CB" w:rsidRDefault="00DD66CB" w:rsidP="00147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1951"/>
      <w:gridCol w:w="5940"/>
      <w:gridCol w:w="1998"/>
    </w:tblGrid>
    <w:tr w:rsidR="00B5566F" w:rsidTr="00950DBC">
      <w:trPr>
        <w:trHeight w:val="1264"/>
      </w:trPr>
      <w:tc>
        <w:tcPr>
          <w:tcW w:w="1951" w:type="dxa"/>
          <w:vAlign w:val="center"/>
        </w:tcPr>
        <w:p w:rsidR="00B5566F" w:rsidRDefault="00DD66CB">
          <w:pPr>
            <w:pStyle w:val="a"/>
            <w:jc w:val="center"/>
            <w:rPr>
              <w:b/>
              <w:color w:val="FFFFFF"/>
              <w:sz w:val="24"/>
            </w:rPr>
          </w:pPr>
        </w:p>
      </w:tc>
      <w:tc>
        <w:tcPr>
          <w:tcW w:w="5940" w:type="dxa"/>
          <w:vAlign w:val="center"/>
        </w:tcPr>
        <w:p w:rsidR="00B5566F" w:rsidRDefault="00DD66CB">
          <w:pPr>
            <w:pStyle w:val="a"/>
            <w:jc w:val="center"/>
            <w:rPr>
              <w:color w:val="000000"/>
              <w:sz w:val="24"/>
            </w:rPr>
          </w:pPr>
          <w:r>
            <w:rPr>
              <w:color w:val="000000"/>
              <w:sz w:val="24"/>
            </w:rPr>
            <w:t>T.C.</w:t>
          </w:r>
        </w:p>
        <w:p w:rsidR="00B5566F" w:rsidRDefault="00DD66CB">
          <w:pPr>
            <w:pStyle w:val="a"/>
            <w:jc w:val="center"/>
            <w:rPr>
              <w:color w:val="000000"/>
              <w:sz w:val="24"/>
            </w:rPr>
          </w:pPr>
          <w:r>
            <w:rPr>
              <w:color w:val="000000"/>
              <w:sz w:val="24"/>
            </w:rPr>
            <w:t>SAMSUN BÜYÜKŞEHİR BELEDİYESİ</w:t>
          </w:r>
        </w:p>
        <w:p w:rsidR="00B5566F" w:rsidRDefault="00DD66CB">
          <w:pPr>
            <w:pStyle w:val="a"/>
            <w:jc w:val="center"/>
            <w:rPr>
              <w:b/>
              <w:color w:val="FFFFFF"/>
              <w:sz w:val="24"/>
            </w:rPr>
          </w:pPr>
          <w:r>
            <w:rPr>
              <w:color w:val="000000"/>
              <w:sz w:val="24"/>
            </w:rPr>
            <w:t>Yazı İşleri ve Kararlar Da</w:t>
          </w:r>
          <w:r>
            <w:rPr>
              <w:color w:val="000000"/>
              <w:sz w:val="24"/>
            </w:rPr>
            <w:t>iresi Başkanlığı</w:t>
          </w:r>
        </w:p>
      </w:tc>
      <w:tc>
        <w:tcPr>
          <w:tcW w:w="1998" w:type="dxa"/>
          <w:vAlign w:val="center"/>
        </w:tcPr>
        <w:p w:rsidR="00B5566F" w:rsidRDefault="00DD66CB">
          <w:pPr>
            <w:pStyle w:val="a"/>
            <w:jc w:val="center"/>
            <w:rPr>
              <w:b/>
              <w:color w:val="FFFFFF"/>
              <w:sz w:val="24"/>
            </w:rPr>
          </w:pPr>
        </w:p>
      </w:tc>
    </w:tr>
  </w:tbl>
  <w:p w:rsidR="00B5566F" w:rsidRDefault="00DD66CB" w:rsidP="00950DBC">
    <w:pPr>
      <w:pStyle w:val="a"/>
      <w:rPr>
        <w:b/>
        <w:color w:val="FFFFFF"/>
        <w:sz w:val="24"/>
      </w:rPr>
    </w:pPr>
  </w:p>
  <w:p w:rsidR="00B5566F" w:rsidRPr="00950DBC" w:rsidRDefault="00DD66CB" w:rsidP="00950DBC">
    <w:pPr>
      <w:pStyle w:val="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DE43D1"/>
    <w:multiLevelType w:val="hybridMultilevel"/>
    <w:tmpl w:val="3C0CF8F6"/>
    <w:lvl w:ilvl="0" w:tplc="B882D800">
      <w:start w:val="1"/>
      <w:numFmt w:val="decimal"/>
      <w:lvlText w:val="%1."/>
      <w:lvlJc w:val="left"/>
      <w:pPr>
        <w:tabs>
          <w:tab w:val="num" w:pos="360"/>
        </w:tabs>
        <w:ind w:left="360" w:hanging="360"/>
      </w:pPr>
      <w:rPr>
        <w:rFonts w:ascii="Times New Roman" w:eastAsia="Times New Roman" w:hAnsi="Times New Roman" w:cs="Times New Roman"/>
      </w:rPr>
    </w:lvl>
    <w:lvl w:ilvl="1" w:tplc="041F0019">
      <w:start w:val="1"/>
      <w:numFmt w:val="lowerLetter"/>
      <w:lvlText w:val="%2."/>
      <w:lvlJc w:val="left"/>
      <w:pPr>
        <w:tabs>
          <w:tab w:val="num" w:pos="1014"/>
        </w:tabs>
        <w:ind w:left="1014" w:hanging="360"/>
      </w:pPr>
    </w:lvl>
    <w:lvl w:ilvl="2" w:tplc="041F001B">
      <w:start w:val="1"/>
      <w:numFmt w:val="lowerRoman"/>
      <w:lvlText w:val="%3."/>
      <w:lvlJc w:val="right"/>
      <w:pPr>
        <w:tabs>
          <w:tab w:val="num" w:pos="1734"/>
        </w:tabs>
        <w:ind w:left="1734" w:hanging="180"/>
      </w:pPr>
    </w:lvl>
    <w:lvl w:ilvl="3" w:tplc="041F000F">
      <w:start w:val="1"/>
      <w:numFmt w:val="decimal"/>
      <w:lvlText w:val="%4."/>
      <w:lvlJc w:val="left"/>
      <w:pPr>
        <w:tabs>
          <w:tab w:val="num" w:pos="2454"/>
        </w:tabs>
        <w:ind w:left="2454" w:hanging="360"/>
      </w:pPr>
    </w:lvl>
    <w:lvl w:ilvl="4" w:tplc="041F0019">
      <w:start w:val="1"/>
      <w:numFmt w:val="lowerLetter"/>
      <w:lvlText w:val="%5."/>
      <w:lvlJc w:val="left"/>
      <w:pPr>
        <w:tabs>
          <w:tab w:val="num" w:pos="3174"/>
        </w:tabs>
        <w:ind w:left="3174" w:hanging="360"/>
      </w:pPr>
    </w:lvl>
    <w:lvl w:ilvl="5" w:tplc="041F001B">
      <w:start w:val="1"/>
      <w:numFmt w:val="lowerRoman"/>
      <w:lvlText w:val="%6."/>
      <w:lvlJc w:val="right"/>
      <w:pPr>
        <w:tabs>
          <w:tab w:val="num" w:pos="3894"/>
        </w:tabs>
        <w:ind w:left="3894" w:hanging="180"/>
      </w:pPr>
    </w:lvl>
    <w:lvl w:ilvl="6" w:tplc="041F000F">
      <w:start w:val="1"/>
      <w:numFmt w:val="decimal"/>
      <w:lvlText w:val="%7."/>
      <w:lvlJc w:val="left"/>
      <w:pPr>
        <w:tabs>
          <w:tab w:val="num" w:pos="4614"/>
        </w:tabs>
        <w:ind w:left="4614" w:hanging="360"/>
      </w:pPr>
    </w:lvl>
    <w:lvl w:ilvl="7" w:tplc="041F0019">
      <w:start w:val="1"/>
      <w:numFmt w:val="lowerLetter"/>
      <w:lvlText w:val="%8."/>
      <w:lvlJc w:val="left"/>
      <w:pPr>
        <w:tabs>
          <w:tab w:val="num" w:pos="5334"/>
        </w:tabs>
        <w:ind w:left="5334" w:hanging="360"/>
      </w:pPr>
    </w:lvl>
    <w:lvl w:ilvl="8" w:tplc="041F001B">
      <w:start w:val="1"/>
      <w:numFmt w:val="lowerRoman"/>
      <w:lvlText w:val="%9."/>
      <w:lvlJc w:val="right"/>
      <w:pPr>
        <w:tabs>
          <w:tab w:val="num" w:pos="6054"/>
        </w:tabs>
        <w:ind w:left="6054"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18B"/>
    <w:rsid w:val="00147EE8"/>
    <w:rsid w:val="0024073B"/>
    <w:rsid w:val="00BE518B"/>
    <w:rsid w:val="00DD66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42FF8F-D16E-4299-80E0-800BE5F0B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518B"/>
    <w:pPr>
      <w:spacing w:after="0" w:line="240" w:lineRule="auto"/>
    </w:pPr>
    <w:rPr>
      <w:rFonts w:ascii="Times New Roman" w:eastAsia="Times New Roman" w:hAnsi="Times New Roman" w:cs="Times New Roman"/>
      <w:sz w:val="20"/>
      <w:szCs w:val="20"/>
      <w:lang w:eastAsia="tr-TR"/>
    </w:rPr>
  </w:style>
  <w:style w:type="paragraph" w:styleId="Balk8">
    <w:name w:val="heading 8"/>
    <w:basedOn w:val="Normal"/>
    <w:next w:val="Normal"/>
    <w:link w:val="Balk8Char"/>
    <w:qFormat/>
    <w:rsid w:val="00BE518B"/>
    <w:pPr>
      <w:keepNext/>
      <w:outlineLvl w:val="7"/>
    </w:pPr>
    <w:rPr>
      <w:b/>
      <w:sz w:val="28"/>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8Char">
    <w:name w:val="Başlık 8 Char"/>
    <w:basedOn w:val="VarsaylanParagrafYazTipi"/>
    <w:link w:val="Balk8"/>
    <w:rsid w:val="00BE518B"/>
    <w:rPr>
      <w:rFonts w:ascii="Times New Roman" w:eastAsia="Times New Roman" w:hAnsi="Times New Roman" w:cs="Times New Roman"/>
      <w:b/>
      <w:sz w:val="28"/>
      <w:szCs w:val="20"/>
      <w:u w:val="single"/>
      <w:lang w:eastAsia="tr-TR"/>
    </w:rPr>
  </w:style>
  <w:style w:type="paragraph" w:customStyle="1" w:styleId="CharChar">
    <w:name w:val="Char Char"/>
    <w:basedOn w:val="Normal"/>
    <w:rsid w:val="00BE518B"/>
    <w:pPr>
      <w:spacing w:after="160" w:line="240" w:lineRule="exact"/>
    </w:pPr>
    <w:rPr>
      <w:rFonts w:ascii="Arial" w:hAnsi="Arial"/>
      <w:kern w:val="16"/>
      <w:lang w:val="en-US" w:eastAsia="en-US"/>
    </w:rPr>
  </w:style>
  <w:style w:type="paragraph" w:styleId="a">
    <w:basedOn w:val="Normal"/>
    <w:next w:val="AltBilgi"/>
    <w:rsid w:val="00BE518B"/>
    <w:pPr>
      <w:tabs>
        <w:tab w:val="center" w:pos="4536"/>
        <w:tab w:val="right" w:pos="9072"/>
      </w:tabs>
    </w:pPr>
  </w:style>
  <w:style w:type="character" w:styleId="SayfaNumaras">
    <w:name w:val="page number"/>
    <w:basedOn w:val="VarsaylanParagrafYazTipi"/>
    <w:rsid w:val="00BE518B"/>
  </w:style>
  <w:style w:type="paragraph" w:styleId="stBilgi">
    <w:name w:val="header"/>
    <w:basedOn w:val="Normal"/>
    <w:link w:val="stBilgiChar"/>
    <w:uiPriority w:val="99"/>
    <w:semiHidden/>
    <w:unhideWhenUsed/>
    <w:rsid w:val="00BE518B"/>
    <w:pPr>
      <w:tabs>
        <w:tab w:val="center" w:pos="4536"/>
        <w:tab w:val="right" w:pos="9072"/>
      </w:tabs>
    </w:pPr>
  </w:style>
  <w:style w:type="character" w:customStyle="1" w:styleId="stBilgiChar">
    <w:name w:val="Üst Bilgi Char"/>
    <w:basedOn w:val="VarsaylanParagrafYazTipi"/>
    <w:link w:val="stBilgi"/>
    <w:uiPriority w:val="99"/>
    <w:semiHidden/>
    <w:rsid w:val="00BE518B"/>
    <w:rPr>
      <w:rFonts w:ascii="Times New Roman" w:eastAsia="Times New Roman" w:hAnsi="Times New Roman" w:cs="Times New Roman"/>
      <w:sz w:val="20"/>
      <w:szCs w:val="20"/>
      <w:lang w:eastAsia="tr-TR"/>
    </w:rPr>
  </w:style>
  <w:style w:type="paragraph" w:styleId="AltBilgi">
    <w:name w:val="footer"/>
    <w:basedOn w:val="Normal"/>
    <w:link w:val="AltBilgiChar"/>
    <w:uiPriority w:val="99"/>
    <w:semiHidden/>
    <w:unhideWhenUsed/>
    <w:rsid w:val="00BE518B"/>
    <w:pPr>
      <w:tabs>
        <w:tab w:val="center" w:pos="4536"/>
        <w:tab w:val="right" w:pos="9072"/>
      </w:tabs>
    </w:pPr>
  </w:style>
  <w:style w:type="character" w:customStyle="1" w:styleId="AltBilgiChar">
    <w:name w:val="Alt Bilgi Char"/>
    <w:basedOn w:val="VarsaylanParagrafYazTipi"/>
    <w:link w:val="AltBilgi"/>
    <w:uiPriority w:val="99"/>
    <w:semiHidden/>
    <w:rsid w:val="00BE518B"/>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http://24saatgazetesi.com/images_up/yeni-tl-simgesi.jpg" TargetMode="External"/><Relationship Id="rId18" Type="http://schemas.openxmlformats.org/officeDocument/2006/relationships/image" Target="http://24saatgazetesi.com/images_up/yeni-tl-simgesi.jpg" TargetMode="External"/><Relationship Id="rId26" Type="http://schemas.openxmlformats.org/officeDocument/2006/relationships/image" Target="http://24saatgazetesi.com/images_up/yeni-tl-simgesi.jpg" TargetMode="External"/><Relationship Id="rId39" Type="http://schemas.openxmlformats.org/officeDocument/2006/relationships/image" Target="http://24saatgazetesi.com/images_up/yeni-tl-simgesi.jpg" TargetMode="External"/><Relationship Id="rId21" Type="http://schemas.openxmlformats.org/officeDocument/2006/relationships/image" Target="http://24saatgazetesi.com/images_up/yeni-tl-simgesi.jpg" TargetMode="External"/><Relationship Id="rId34" Type="http://schemas.openxmlformats.org/officeDocument/2006/relationships/image" Target="http://24saatgazetesi.com/images_up/yeni-tl-simgesi.jpg" TargetMode="External"/><Relationship Id="rId42" Type="http://schemas.openxmlformats.org/officeDocument/2006/relationships/image" Target="http://24saatgazetesi.com/images_up/yeni-tl-simgesi.jpg"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http://24saatgazetesi.com/images_up/yeni-tl-simgesi.jpg" TargetMode="External"/><Relationship Id="rId29" Type="http://schemas.openxmlformats.org/officeDocument/2006/relationships/image" Target="http://24saatgazetesi.com/images_up/yeni-tl-simgesi.jpg" TargetMode="External"/><Relationship Id="rId11" Type="http://schemas.openxmlformats.org/officeDocument/2006/relationships/image" Target="http://24saatgazetesi.com/images_up/yeni-tl-simgesi.jpg" TargetMode="External"/><Relationship Id="rId24" Type="http://schemas.openxmlformats.org/officeDocument/2006/relationships/image" Target="http://24saatgazetesi.com/images_up/yeni-tl-simgesi.jpg" TargetMode="External"/><Relationship Id="rId32" Type="http://schemas.openxmlformats.org/officeDocument/2006/relationships/image" Target="http://24saatgazetesi.com/images_up/yeni-tl-simgesi.jpg" TargetMode="External"/><Relationship Id="rId37" Type="http://schemas.openxmlformats.org/officeDocument/2006/relationships/image" Target="http://24saatgazetesi.com/images_up/yeni-tl-simgesi.jpg" TargetMode="External"/><Relationship Id="rId40" Type="http://schemas.openxmlformats.org/officeDocument/2006/relationships/image" Target="http://24saatgazetesi.com/images_up/yeni-tl-simgesi.jpg" TargetMode="External"/><Relationship Id="rId45" Type="http://schemas.openxmlformats.org/officeDocument/2006/relationships/image" Target="http://24saatgazetesi.com/images_up/yeni-tl-simgesi.jpg" TargetMode="External"/><Relationship Id="rId5" Type="http://schemas.openxmlformats.org/officeDocument/2006/relationships/footnotes" Target="footnotes.xml"/><Relationship Id="rId15" Type="http://schemas.openxmlformats.org/officeDocument/2006/relationships/image" Target="http://24saatgazetesi.com/images_up/yeni-tl-simgesi.jpg" TargetMode="External"/><Relationship Id="rId23" Type="http://schemas.openxmlformats.org/officeDocument/2006/relationships/image" Target="http://24saatgazetesi.com/images_up/yeni-tl-simgesi.jpg" TargetMode="External"/><Relationship Id="rId28" Type="http://schemas.openxmlformats.org/officeDocument/2006/relationships/image" Target="http://24saatgazetesi.com/images_up/yeni-tl-simgesi.jpg" TargetMode="External"/><Relationship Id="rId36" Type="http://schemas.openxmlformats.org/officeDocument/2006/relationships/image" Target="http://24saatgazetesi.com/images_up/yeni-tl-simgesi.jpg" TargetMode="External"/><Relationship Id="rId49" Type="http://schemas.openxmlformats.org/officeDocument/2006/relationships/footer" Target="footer2.xml"/><Relationship Id="rId10" Type="http://schemas.openxmlformats.org/officeDocument/2006/relationships/image" Target="http://24saatgazetesi.com/images_up/yeni-tl-simgesi.jpg" TargetMode="External"/><Relationship Id="rId19" Type="http://schemas.openxmlformats.org/officeDocument/2006/relationships/image" Target="http://24saatgazetesi.com/images_up/yeni-tl-simgesi.jpg" TargetMode="External"/><Relationship Id="rId31" Type="http://schemas.openxmlformats.org/officeDocument/2006/relationships/image" Target="http://24saatgazetesi.com/images_up/yeni-tl-simgesi.jpg" TargetMode="External"/><Relationship Id="rId44" Type="http://schemas.openxmlformats.org/officeDocument/2006/relationships/image" Target="http://24saatgazetesi.com/images_up/yeni-tl-simgesi.jpg" TargetMode="External"/><Relationship Id="rId4" Type="http://schemas.openxmlformats.org/officeDocument/2006/relationships/webSettings" Target="webSettings.xml"/><Relationship Id="rId9" Type="http://schemas.openxmlformats.org/officeDocument/2006/relationships/image" Target="http://24saatgazetesi.com/images_up/yeni-tl-simgesi.jpg" TargetMode="External"/><Relationship Id="rId14" Type="http://schemas.openxmlformats.org/officeDocument/2006/relationships/image" Target="http://24saatgazetesi.com/images_up/yeni-tl-simgesi.jpg" TargetMode="External"/><Relationship Id="rId22" Type="http://schemas.openxmlformats.org/officeDocument/2006/relationships/image" Target="http://24saatgazetesi.com/images_up/yeni-tl-simgesi.jpg" TargetMode="External"/><Relationship Id="rId27" Type="http://schemas.openxmlformats.org/officeDocument/2006/relationships/image" Target="http://24saatgazetesi.com/images_up/yeni-tl-simgesi.jpg" TargetMode="External"/><Relationship Id="rId30" Type="http://schemas.openxmlformats.org/officeDocument/2006/relationships/image" Target="http://24saatgazetesi.com/images_up/yeni-tl-simgesi.jpg" TargetMode="External"/><Relationship Id="rId35" Type="http://schemas.openxmlformats.org/officeDocument/2006/relationships/image" Target="http://24saatgazetesi.com/images_up/yeni-tl-simgesi.jpg" TargetMode="External"/><Relationship Id="rId43" Type="http://schemas.openxmlformats.org/officeDocument/2006/relationships/image" Target="http://24saatgazetesi.com/images_up/yeni-tl-simgesi.jpg" TargetMode="External"/><Relationship Id="rId48" Type="http://schemas.openxmlformats.org/officeDocument/2006/relationships/footer" Target="footer1.xml"/><Relationship Id="rId8" Type="http://schemas.openxmlformats.org/officeDocument/2006/relationships/image" Target="http://24saatgazetesi.com/images_up/yeni-tl-simgesi.jpg"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http://24saatgazetesi.com/images_up/yeni-tl-simgesi.jpg" TargetMode="External"/><Relationship Id="rId17" Type="http://schemas.openxmlformats.org/officeDocument/2006/relationships/image" Target="http://24saatgazetesi.com/images_up/yeni-tl-simgesi.jpg" TargetMode="External"/><Relationship Id="rId25" Type="http://schemas.openxmlformats.org/officeDocument/2006/relationships/image" Target="http://24saatgazetesi.com/images_up/yeni-tl-simgesi.jpg" TargetMode="External"/><Relationship Id="rId33" Type="http://schemas.openxmlformats.org/officeDocument/2006/relationships/image" Target="http://24saatgazetesi.com/images_up/yeni-tl-simgesi.jpg" TargetMode="External"/><Relationship Id="rId38" Type="http://schemas.openxmlformats.org/officeDocument/2006/relationships/image" Target="http://24saatgazetesi.com/images_up/yeni-tl-simgesi.jpg" TargetMode="External"/><Relationship Id="rId46" Type="http://schemas.openxmlformats.org/officeDocument/2006/relationships/image" Target="http://24saatgazetesi.com/images_up/yeni-tl-simgesi.jpg" TargetMode="External"/><Relationship Id="rId20" Type="http://schemas.openxmlformats.org/officeDocument/2006/relationships/image" Target="http://24saatgazetesi.com/images_up/yeni-tl-simgesi.jpg" TargetMode="External"/><Relationship Id="rId41" Type="http://schemas.openxmlformats.org/officeDocument/2006/relationships/image" Target="http://24saatgazetesi.com/images_up/yeni-tl-simgesi.jpg"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4639</Words>
  <Characters>26444</Characters>
  <Application>Microsoft Office Word</Application>
  <DocSecurity>0</DocSecurity>
  <Lines>220</Lines>
  <Paragraphs>62</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31021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ronaldinho424</dc:creator>
  <cp:keywords/>
  <dc:description/>
  <cp:lastModifiedBy>ronaldinho424</cp:lastModifiedBy>
  <cp:revision>2</cp:revision>
  <dcterms:created xsi:type="dcterms:W3CDTF">2019-11-18T10:35:00Z</dcterms:created>
  <dcterms:modified xsi:type="dcterms:W3CDTF">2019-11-18T10:36:00Z</dcterms:modified>
</cp:coreProperties>
</file>