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AB094B" w:rsidRDefault="00121191">
      <w:pPr>
        <w:pStyle w:val="Heading1"/>
        <w:jc w:val="center"/>
        <w:rPr>
          <w:b/>
          <w:szCs w:val="24"/>
          <w:u w:val="single"/>
        </w:rPr>
      </w:pPr>
      <w:bookmarkStart w:id="0" w:name="_GoBack"/>
      <w:bookmarkEnd w:id="0"/>
      <w:r w:rsidRPr="00AB094B">
        <w:rPr>
          <w:b/>
          <w:szCs w:val="24"/>
          <w:u w:val="single"/>
        </w:rPr>
        <w:t>İlan</w:t>
      </w:r>
    </w:p>
    <w:p w:rsidR="00412D0B" w:rsidRPr="00AB094B" w:rsidRDefault="00121191">
      <w:pPr>
        <w:jc w:val="center"/>
        <w:rPr>
          <w:b/>
          <w:sz w:val="24"/>
          <w:szCs w:val="24"/>
        </w:rPr>
      </w:pPr>
      <w:r w:rsidRPr="00AB094B">
        <w:rPr>
          <w:b/>
          <w:sz w:val="24"/>
          <w:szCs w:val="24"/>
        </w:rPr>
        <w:t>Samsun Büyükşehir Belediye Başkanlığından</w:t>
      </w:r>
    </w:p>
    <w:p w:rsidR="0006172F" w:rsidRPr="00AB094B" w:rsidRDefault="0006172F" w:rsidP="00084234">
      <w:pPr>
        <w:jc w:val="both"/>
        <w:rPr>
          <w:b/>
          <w:sz w:val="24"/>
          <w:szCs w:val="24"/>
        </w:rPr>
      </w:pPr>
    </w:p>
    <w:p w:rsidR="00CB196E" w:rsidRPr="00AB094B" w:rsidRDefault="00121191" w:rsidP="00084234">
      <w:pPr>
        <w:tabs>
          <w:tab w:val="num" w:pos="1440"/>
          <w:tab w:val="num" w:pos="2007"/>
        </w:tabs>
        <w:jc w:val="both"/>
        <w:rPr>
          <w:sz w:val="24"/>
          <w:szCs w:val="24"/>
        </w:rPr>
      </w:pPr>
      <w:r w:rsidRPr="00AB094B">
        <w:rPr>
          <w:sz w:val="24"/>
          <w:szCs w:val="24"/>
        </w:rPr>
        <w:t xml:space="preserve">             Samsun Büyükşehir Belediye Meclisi, </w:t>
      </w:r>
      <w:r w:rsidR="00073F33">
        <w:rPr>
          <w:b/>
          <w:sz w:val="24"/>
          <w:szCs w:val="24"/>
        </w:rPr>
        <w:t>14</w:t>
      </w:r>
      <w:r w:rsidR="00BA34EC">
        <w:rPr>
          <w:b/>
          <w:sz w:val="24"/>
          <w:szCs w:val="24"/>
        </w:rPr>
        <w:t xml:space="preserve"> </w:t>
      </w:r>
      <w:r w:rsidR="00073F33">
        <w:rPr>
          <w:b/>
          <w:sz w:val="24"/>
          <w:szCs w:val="24"/>
        </w:rPr>
        <w:t xml:space="preserve">Nisan </w:t>
      </w:r>
      <w:r w:rsidR="00CC6878" w:rsidRPr="00AB094B">
        <w:rPr>
          <w:b/>
          <w:sz w:val="24"/>
          <w:szCs w:val="24"/>
        </w:rPr>
        <w:t>202</w:t>
      </w:r>
      <w:r w:rsidR="00E91066">
        <w:rPr>
          <w:b/>
          <w:sz w:val="24"/>
          <w:szCs w:val="24"/>
        </w:rPr>
        <w:t>5</w:t>
      </w:r>
      <w:r w:rsidRPr="00AB094B">
        <w:rPr>
          <w:b/>
          <w:sz w:val="24"/>
          <w:szCs w:val="24"/>
        </w:rPr>
        <w:t xml:space="preserve"> </w:t>
      </w:r>
      <w:r w:rsidR="0097494C" w:rsidRPr="00AB094B">
        <w:rPr>
          <w:b/>
          <w:sz w:val="24"/>
          <w:szCs w:val="24"/>
        </w:rPr>
        <w:t>Pazartesi</w:t>
      </w:r>
      <w:r w:rsidR="00A86E07" w:rsidRPr="00AB094B">
        <w:rPr>
          <w:b/>
          <w:sz w:val="24"/>
          <w:szCs w:val="24"/>
        </w:rPr>
        <w:t xml:space="preserve"> Günü</w:t>
      </w:r>
      <w:r w:rsidRPr="00AB094B">
        <w:rPr>
          <w:b/>
          <w:sz w:val="24"/>
          <w:szCs w:val="24"/>
        </w:rPr>
        <w:t xml:space="preserve"> Saat 14:00’de,</w:t>
      </w:r>
      <w:r w:rsidRPr="00AB094B">
        <w:rPr>
          <w:sz w:val="24"/>
          <w:szCs w:val="24"/>
        </w:rPr>
        <w:t xml:space="preserve"> Aşağıda Yazılı Gündem Maddelerinin Görüşülmesi İçin </w:t>
      </w:r>
      <w:r w:rsidRPr="00AB094B">
        <w:rPr>
          <w:b/>
          <w:sz w:val="24"/>
          <w:szCs w:val="24"/>
        </w:rPr>
        <w:t>Büyükşehir Belediyesi Meclis Binasında (Cumhuriyet Meydanı)</w:t>
      </w:r>
      <w:r w:rsidR="00BB077D">
        <w:rPr>
          <w:sz w:val="24"/>
          <w:szCs w:val="24"/>
        </w:rPr>
        <w:t xml:space="preserve"> </w:t>
      </w:r>
      <w:r w:rsidRPr="00AB094B">
        <w:rPr>
          <w:sz w:val="24"/>
          <w:szCs w:val="24"/>
        </w:rPr>
        <w:t xml:space="preserve">Toplanılmak Üzere Olağan Toplantıya Çağrılmıştır.   </w:t>
      </w:r>
    </w:p>
    <w:p w:rsidR="005238D0" w:rsidRPr="00AB094B" w:rsidRDefault="00121191" w:rsidP="00084234">
      <w:pPr>
        <w:jc w:val="both"/>
        <w:rPr>
          <w:sz w:val="24"/>
          <w:szCs w:val="24"/>
        </w:rPr>
      </w:pPr>
      <w:r w:rsidRPr="00AB094B">
        <w:rPr>
          <w:sz w:val="24"/>
          <w:szCs w:val="24"/>
        </w:rPr>
        <w:t xml:space="preserve">         </w:t>
      </w:r>
    </w:p>
    <w:p w:rsidR="00842067" w:rsidRPr="00AB094B" w:rsidRDefault="00121191" w:rsidP="00084234">
      <w:pPr>
        <w:ind w:firstLine="708"/>
        <w:jc w:val="both"/>
        <w:rPr>
          <w:sz w:val="24"/>
          <w:szCs w:val="24"/>
        </w:rPr>
      </w:pPr>
      <w:r w:rsidRPr="00AB094B">
        <w:rPr>
          <w:sz w:val="24"/>
          <w:szCs w:val="24"/>
        </w:rPr>
        <w:t>Duyurulur.</w:t>
      </w:r>
      <w:r w:rsidRPr="00AB094B">
        <w:rPr>
          <w:sz w:val="24"/>
          <w:szCs w:val="24"/>
        </w:rPr>
        <w:tab/>
      </w:r>
    </w:p>
    <w:p w:rsidR="008903C9" w:rsidRPr="00AB094B" w:rsidRDefault="008903C9" w:rsidP="008903C9">
      <w:pPr>
        <w:ind w:firstLine="708"/>
        <w:jc w:val="both"/>
        <w:rPr>
          <w:b/>
          <w:sz w:val="24"/>
          <w:szCs w:val="24"/>
        </w:rPr>
      </w:pPr>
      <w:r w:rsidRPr="00AB094B">
        <w:rPr>
          <w:sz w:val="24"/>
          <w:szCs w:val="24"/>
        </w:rPr>
        <w:tab/>
      </w:r>
      <w:r w:rsidRPr="00AB094B">
        <w:rPr>
          <w:sz w:val="24"/>
          <w:szCs w:val="24"/>
        </w:rPr>
        <w:tab/>
      </w:r>
      <w:r w:rsidRPr="00AB094B">
        <w:rPr>
          <w:sz w:val="24"/>
          <w:szCs w:val="24"/>
        </w:rPr>
        <w:tab/>
      </w:r>
      <w:r w:rsidRPr="00AB094B">
        <w:rPr>
          <w:sz w:val="24"/>
          <w:szCs w:val="24"/>
        </w:rPr>
        <w:tab/>
        <w:t xml:space="preserve">          </w:t>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b/>
          <w:sz w:val="24"/>
          <w:szCs w:val="24"/>
        </w:rPr>
        <w:t xml:space="preserve">    </w:t>
      </w:r>
      <w:r w:rsidR="00073F33">
        <w:rPr>
          <w:b/>
          <w:sz w:val="24"/>
          <w:szCs w:val="24"/>
        </w:rPr>
        <w:t>10</w:t>
      </w:r>
      <w:r w:rsidR="00BA34EC">
        <w:rPr>
          <w:b/>
          <w:sz w:val="24"/>
          <w:szCs w:val="24"/>
        </w:rPr>
        <w:t>.0</w:t>
      </w:r>
      <w:r w:rsidR="00073F33">
        <w:rPr>
          <w:b/>
          <w:sz w:val="24"/>
          <w:szCs w:val="24"/>
        </w:rPr>
        <w:t>4</w:t>
      </w:r>
      <w:r w:rsidR="00BA34EC">
        <w:rPr>
          <w:b/>
          <w:sz w:val="24"/>
          <w:szCs w:val="24"/>
        </w:rPr>
        <w:t>.2025</w:t>
      </w:r>
    </w:p>
    <w:p w:rsidR="008903C9" w:rsidRPr="00AB094B" w:rsidRDefault="008903C9" w:rsidP="008903C9">
      <w:pPr>
        <w:ind w:firstLine="708"/>
        <w:jc w:val="both"/>
        <w:rPr>
          <w:sz w:val="24"/>
          <w:szCs w:val="24"/>
        </w:rPr>
      </w:pP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r>
      <w:r w:rsidRPr="00AB094B">
        <w:rPr>
          <w:sz w:val="24"/>
          <w:szCs w:val="24"/>
        </w:rPr>
        <w:tab/>
        <w:t xml:space="preserve">     </w:t>
      </w:r>
    </w:p>
    <w:p w:rsidR="008903C9" w:rsidRPr="00AB094B" w:rsidRDefault="008903C9" w:rsidP="008903C9">
      <w:pPr>
        <w:ind w:left="6372" w:firstLine="708"/>
        <w:jc w:val="both"/>
        <w:rPr>
          <w:b/>
          <w:sz w:val="24"/>
          <w:szCs w:val="24"/>
        </w:rPr>
      </w:pPr>
      <w:r w:rsidRPr="00AB094B">
        <w:rPr>
          <w:b/>
          <w:sz w:val="24"/>
          <w:szCs w:val="24"/>
        </w:rPr>
        <w:t xml:space="preserve">         </w:t>
      </w:r>
      <w:r w:rsidR="00212D17" w:rsidRPr="00AB094B">
        <w:rPr>
          <w:b/>
          <w:sz w:val="24"/>
          <w:szCs w:val="24"/>
        </w:rPr>
        <w:t xml:space="preserve">  </w:t>
      </w:r>
      <w:r w:rsidR="002C7722">
        <w:rPr>
          <w:b/>
          <w:sz w:val="24"/>
          <w:szCs w:val="24"/>
        </w:rPr>
        <w:t>Mustafa BOYACI</w:t>
      </w:r>
    </w:p>
    <w:p w:rsidR="008903C9" w:rsidRDefault="002C7722" w:rsidP="008903C9">
      <w:pPr>
        <w:ind w:firstLine="708"/>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AB094B">
        <w:rPr>
          <w:b/>
          <w:sz w:val="24"/>
          <w:szCs w:val="24"/>
        </w:rPr>
        <w:t xml:space="preserve">   </w:t>
      </w:r>
      <w:r>
        <w:rPr>
          <w:b/>
          <w:sz w:val="24"/>
          <w:szCs w:val="24"/>
        </w:rPr>
        <w:t>Büyükşehir Belediye Başkan V.</w:t>
      </w:r>
    </w:p>
    <w:p w:rsidR="002C7722" w:rsidRDefault="002C7722" w:rsidP="008903C9">
      <w:pPr>
        <w:ind w:firstLine="708"/>
        <w:jc w:val="both"/>
        <w:rPr>
          <w:b/>
          <w:sz w:val="24"/>
          <w:szCs w:val="24"/>
        </w:rPr>
      </w:pPr>
    </w:p>
    <w:p w:rsidR="002C7722" w:rsidRPr="002C7722" w:rsidRDefault="002C7722" w:rsidP="002C7722">
      <w:pPr>
        <w:numPr>
          <w:ilvl w:val="0"/>
          <w:numId w:val="5"/>
        </w:numPr>
        <w:tabs>
          <w:tab w:val="clear" w:pos="10567"/>
          <w:tab w:val="num" w:pos="360"/>
          <w:tab w:val="num" w:pos="644"/>
        </w:tabs>
        <w:ind w:left="360"/>
        <w:jc w:val="both"/>
        <w:rPr>
          <w:sz w:val="24"/>
          <w:szCs w:val="24"/>
        </w:rPr>
      </w:pPr>
      <w:r w:rsidRPr="002C7722">
        <w:rPr>
          <w:sz w:val="24"/>
          <w:szCs w:val="24"/>
        </w:rPr>
        <w:t xml:space="preserve">5216 Sayılı Büyükşehir Belediye Kanununun 16. maddesine istinaden </w:t>
      </w:r>
      <w:r w:rsidRPr="002C7722">
        <w:rPr>
          <w:b/>
          <w:sz w:val="24"/>
          <w:szCs w:val="24"/>
        </w:rPr>
        <w:t xml:space="preserve">1 </w:t>
      </w:r>
      <w:r w:rsidRPr="002C7722">
        <w:rPr>
          <w:sz w:val="24"/>
          <w:szCs w:val="24"/>
        </w:rPr>
        <w:t xml:space="preserve">yıl görev yapmak üzere </w:t>
      </w:r>
      <w:r w:rsidRPr="002C7722">
        <w:rPr>
          <w:b/>
          <w:sz w:val="24"/>
          <w:szCs w:val="24"/>
        </w:rPr>
        <w:t xml:space="preserve">gizli oy </w:t>
      </w:r>
      <w:r w:rsidRPr="002C7722">
        <w:rPr>
          <w:sz w:val="24"/>
          <w:szCs w:val="24"/>
        </w:rPr>
        <w:t xml:space="preserve">ile </w:t>
      </w:r>
      <w:r w:rsidRPr="002C7722">
        <w:rPr>
          <w:b/>
          <w:sz w:val="24"/>
          <w:szCs w:val="24"/>
        </w:rPr>
        <w:t>5</w:t>
      </w:r>
      <w:r w:rsidRPr="002C7722">
        <w:rPr>
          <w:sz w:val="24"/>
          <w:szCs w:val="24"/>
        </w:rPr>
        <w:t xml:space="preserve"> Encümen üyesi seçimi.</w:t>
      </w:r>
    </w:p>
    <w:p w:rsidR="002C7722" w:rsidRPr="002C7722" w:rsidRDefault="002C7722" w:rsidP="002C7722">
      <w:pPr>
        <w:numPr>
          <w:ilvl w:val="0"/>
          <w:numId w:val="5"/>
        </w:numPr>
        <w:tabs>
          <w:tab w:val="clear" w:pos="10567"/>
          <w:tab w:val="left" w:pos="426"/>
          <w:tab w:val="num" w:pos="709"/>
        </w:tabs>
        <w:ind w:left="567" w:hanging="567"/>
        <w:jc w:val="both"/>
        <w:rPr>
          <w:sz w:val="24"/>
          <w:szCs w:val="24"/>
        </w:rPr>
      </w:pPr>
      <w:r w:rsidRPr="002C7722">
        <w:rPr>
          <w:sz w:val="24"/>
          <w:szCs w:val="24"/>
        </w:rPr>
        <w:t xml:space="preserve">5216 Sayılı Büyükşehir Belediye Kanununun 15.maddesi gereği; </w:t>
      </w:r>
      <w:r w:rsidRPr="002C7722">
        <w:rPr>
          <w:sz w:val="24"/>
          <w:szCs w:val="24"/>
        </w:rPr>
        <w:tab/>
      </w:r>
      <w:r w:rsidRPr="002C7722">
        <w:rPr>
          <w:sz w:val="24"/>
          <w:szCs w:val="24"/>
        </w:rPr>
        <w:tab/>
      </w:r>
      <w:r w:rsidRPr="002C7722">
        <w:rPr>
          <w:sz w:val="24"/>
          <w:szCs w:val="24"/>
        </w:rPr>
        <w:tab/>
      </w:r>
      <w:r w:rsidRPr="002C7722">
        <w:rPr>
          <w:sz w:val="24"/>
          <w:szCs w:val="24"/>
        </w:rPr>
        <w:tab/>
      </w:r>
      <w:r w:rsidRPr="002C7722">
        <w:rPr>
          <w:sz w:val="24"/>
          <w:szCs w:val="24"/>
        </w:rPr>
        <w:tab/>
      </w:r>
      <w:r>
        <w:rPr>
          <w:sz w:val="24"/>
          <w:szCs w:val="24"/>
        </w:rPr>
        <w:tab/>
      </w:r>
      <w:r w:rsidRPr="002C7722">
        <w:rPr>
          <w:sz w:val="24"/>
          <w:szCs w:val="24"/>
        </w:rPr>
        <w:t>a) kurulması gerekli İmar ve Bayındırlık, Çevre ve Sağlık, Plan ve Bütçe, Eğitim Kültür Gençlik ve Spor ile Ulaşım Komisyonunun haricinde hangi komisyonların kurulacağı,</w:t>
      </w:r>
      <w:r w:rsidRPr="002C7722">
        <w:rPr>
          <w:sz w:val="24"/>
          <w:szCs w:val="24"/>
        </w:rPr>
        <w:tab/>
      </w:r>
      <w:r w:rsidRPr="002C7722">
        <w:rPr>
          <w:sz w:val="24"/>
          <w:szCs w:val="24"/>
        </w:rPr>
        <w:tab/>
      </w:r>
      <w:r w:rsidRPr="002C7722">
        <w:rPr>
          <w:sz w:val="24"/>
          <w:szCs w:val="24"/>
        </w:rPr>
        <w:tab/>
      </w:r>
      <w:r w:rsidRPr="002C7722">
        <w:rPr>
          <w:sz w:val="24"/>
          <w:szCs w:val="24"/>
        </w:rPr>
        <w:tab/>
        <w:t xml:space="preserve">          </w:t>
      </w:r>
      <w:r>
        <w:rPr>
          <w:sz w:val="24"/>
          <w:szCs w:val="24"/>
        </w:rPr>
        <w:t xml:space="preserve">  </w:t>
      </w:r>
      <w:r w:rsidRPr="002C7722">
        <w:rPr>
          <w:sz w:val="24"/>
          <w:szCs w:val="24"/>
        </w:rPr>
        <w:t>b) Bu komisyonların kaç kişiden oluşacağı,</w:t>
      </w:r>
      <w:r w:rsidRPr="002C7722">
        <w:rPr>
          <w:sz w:val="24"/>
          <w:szCs w:val="24"/>
        </w:rPr>
        <w:tab/>
      </w:r>
      <w:r w:rsidRPr="002C7722">
        <w:rPr>
          <w:sz w:val="24"/>
          <w:szCs w:val="24"/>
        </w:rPr>
        <w:tab/>
      </w:r>
      <w:r w:rsidRPr="002C7722">
        <w:rPr>
          <w:sz w:val="24"/>
          <w:szCs w:val="24"/>
        </w:rPr>
        <w:tab/>
      </w:r>
      <w:r w:rsidRPr="002C7722">
        <w:rPr>
          <w:sz w:val="24"/>
          <w:szCs w:val="24"/>
        </w:rPr>
        <w:tab/>
      </w:r>
      <w:r w:rsidRPr="002C7722">
        <w:rPr>
          <w:sz w:val="24"/>
          <w:szCs w:val="24"/>
        </w:rPr>
        <w:tab/>
      </w:r>
    </w:p>
    <w:p w:rsidR="002C7722" w:rsidRPr="002C7722" w:rsidRDefault="002C7722" w:rsidP="002C7722">
      <w:pPr>
        <w:tabs>
          <w:tab w:val="num" w:pos="1440"/>
        </w:tabs>
        <w:ind w:left="360"/>
        <w:jc w:val="both"/>
        <w:rPr>
          <w:sz w:val="24"/>
          <w:szCs w:val="24"/>
        </w:rPr>
      </w:pPr>
      <w:r w:rsidRPr="002C7722">
        <w:rPr>
          <w:sz w:val="24"/>
          <w:szCs w:val="24"/>
        </w:rPr>
        <w:t xml:space="preserve">    c)Kurulacak olan bu komisyonların ne kadar süre ile kurulacağına karar verilmesi ve bu komisyonlara </w:t>
      </w:r>
      <w:r w:rsidRPr="002C7722">
        <w:rPr>
          <w:b/>
          <w:sz w:val="24"/>
          <w:szCs w:val="24"/>
        </w:rPr>
        <w:t>işaretle oylama</w:t>
      </w:r>
      <w:r w:rsidRPr="002C7722">
        <w:rPr>
          <w:sz w:val="24"/>
          <w:szCs w:val="24"/>
        </w:rPr>
        <w:t xml:space="preserve"> ile üye seçimi.</w:t>
      </w:r>
    </w:p>
    <w:p w:rsidR="002C7722" w:rsidRPr="002C7722" w:rsidRDefault="002C7722" w:rsidP="002C7722">
      <w:pPr>
        <w:numPr>
          <w:ilvl w:val="0"/>
          <w:numId w:val="5"/>
        </w:numPr>
        <w:tabs>
          <w:tab w:val="clear" w:pos="10567"/>
          <w:tab w:val="num" w:pos="284"/>
          <w:tab w:val="num" w:pos="644"/>
          <w:tab w:val="num" w:pos="2007"/>
          <w:tab w:val="num" w:pos="7251"/>
        </w:tabs>
        <w:ind w:left="284" w:hanging="284"/>
        <w:jc w:val="both"/>
        <w:rPr>
          <w:sz w:val="24"/>
          <w:szCs w:val="24"/>
        </w:rPr>
      </w:pPr>
      <w:r w:rsidRPr="002C7722">
        <w:rPr>
          <w:sz w:val="24"/>
          <w:szCs w:val="24"/>
        </w:rPr>
        <w:t xml:space="preserve">İşletme ve İştirakler Dairesi Başkanlığının 09.04.2025 tarih ve </w:t>
      </w:r>
      <w:r w:rsidRPr="002C7722">
        <w:rPr>
          <w:b/>
          <w:sz w:val="24"/>
          <w:szCs w:val="24"/>
        </w:rPr>
        <w:t xml:space="preserve">346807 </w:t>
      </w:r>
      <w:r w:rsidRPr="002C7722">
        <w:rPr>
          <w:sz w:val="24"/>
          <w:szCs w:val="24"/>
        </w:rPr>
        <w:t xml:space="preserve">sayılı; Büyükşehir Belediyesinin Samsun Yakakent Su Ürünleri İşleme İhtisas Organize Sanayi Bölgesine %33 katılım payı ile ortak olunması, müteşebbis heyetine temsilci belirlenmesi ve tüm işlemlerin gerçekleştirilmesi için Büyükşehir Belediye Başkanına yetki verilmesi teklifi. </w:t>
      </w:r>
    </w:p>
    <w:p w:rsidR="002C7722" w:rsidRPr="002C7722" w:rsidRDefault="002C7722" w:rsidP="002C7722">
      <w:pPr>
        <w:numPr>
          <w:ilvl w:val="0"/>
          <w:numId w:val="5"/>
        </w:numPr>
        <w:tabs>
          <w:tab w:val="clear" w:pos="10567"/>
          <w:tab w:val="num" w:pos="284"/>
          <w:tab w:val="num" w:pos="644"/>
          <w:tab w:val="num" w:pos="2007"/>
          <w:tab w:val="num" w:pos="7251"/>
        </w:tabs>
        <w:ind w:left="284" w:hanging="284"/>
        <w:jc w:val="both"/>
        <w:rPr>
          <w:sz w:val="24"/>
          <w:szCs w:val="24"/>
        </w:rPr>
      </w:pPr>
      <w:r w:rsidRPr="002C7722">
        <w:rPr>
          <w:sz w:val="24"/>
          <w:szCs w:val="24"/>
        </w:rPr>
        <w:t>İşletme ve İştirakler Dairesi Başkanlığının 09.04.2025</w:t>
      </w:r>
      <w:r w:rsidR="0030282D">
        <w:rPr>
          <w:sz w:val="24"/>
          <w:szCs w:val="24"/>
        </w:rPr>
        <w:t xml:space="preserve"> </w:t>
      </w:r>
      <w:r w:rsidR="0030282D" w:rsidRPr="002C7722">
        <w:rPr>
          <w:sz w:val="24"/>
          <w:szCs w:val="24"/>
        </w:rPr>
        <w:t>tarih</w:t>
      </w:r>
      <w:r w:rsidRPr="002C7722">
        <w:rPr>
          <w:sz w:val="24"/>
          <w:szCs w:val="24"/>
        </w:rPr>
        <w:t xml:space="preserve"> ve </w:t>
      </w:r>
      <w:r w:rsidRPr="002C7722">
        <w:rPr>
          <w:b/>
          <w:sz w:val="24"/>
          <w:szCs w:val="24"/>
        </w:rPr>
        <w:t>344913</w:t>
      </w:r>
      <w:r w:rsidRPr="002C7722">
        <w:rPr>
          <w:sz w:val="24"/>
          <w:szCs w:val="24"/>
        </w:rPr>
        <w:t xml:space="preserve"> sayılı; Samsun Teknoloji Geliştirme Bölgesi Yönetici Anonim Şirketine temsilci belirlenmesi teklifi. </w:t>
      </w:r>
    </w:p>
    <w:p w:rsidR="002C7722" w:rsidRPr="002C7722" w:rsidRDefault="002C7722" w:rsidP="002C7722">
      <w:pPr>
        <w:keepNext/>
        <w:numPr>
          <w:ilvl w:val="0"/>
          <w:numId w:val="5"/>
        </w:numPr>
        <w:tabs>
          <w:tab w:val="clear" w:pos="10567"/>
          <w:tab w:val="num" w:pos="284"/>
          <w:tab w:val="num" w:pos="1440"/>
          <w:tab w:val="num" w:pos="2007"/>
          <w:tab w:val="num" w:pos="7251"/>
        </w:tabs>
        <w:ind w:left="284" w:hanging="284"/>
        <w:jc w:val="both"/>
        <w:outlineLvl w:val="0"/>
        <w:rPr>
          <w:sz w:val="24"/>
          <w:szCs w:val="24"/>
        </w:rPr>
      </w:pPr>
      <w:r w:rsidRPr="002C7722">
        <w:rPr>
          <w:sz w:val="24"/>
          <w:szCs w:val="24"/>
        </w:rPr>
        <w:t>Samsun Büyükşehir Belediyesi 2024 Yılı Denetim Komisyonu Raporunun Meclisin bilgisine sunulması teklifi.</w:t>
      </w:r>
    </w:p>
    <w:p w:rsidR="002C7722" w:rsidRPr="002C7722" w:rsidRDefault="002C7722" w:rsidP="002C7722">
      <w:pPr>
        <w:numPr>
          <w:ilvl w:val="0"/>
          <w:numId w:val="5"/>
        </w:numPr>
        <w:tabs>
          <w:tab w:val="clear" w:pos="10567"/>
          <w:tab w:val="num" w:pos="284"/>
          <w:tab w:val="num" w:pos="644"/>
        </w:tabs>
        <w:ind w:left="360"/>
        <w:jc w:val="both"/>
        <w:rPr>
          <w:sz w:val="24"/>
          <w:szCs w:val="24"/>
        </w:rPr>
      </w:pPr>
      <w:r w:rsidRPr="002C7722">
        <w:rPr>
          <w:sz w:val="24"/>
          <w:szCs w:val="24"/>
        </w:rPr>
        <w:t>Samsun Büyükşehir Belediyesi 2024 Yılı Başkanlık Faaliyet Raporunun sunulması teklifi.</w:t>
      </w:r>
    </w:p>
    <w:p w:rsidR="002C7722" w:rsidRPr="002C7722" w:rsidRDefault="002C7722" w:rsidP="002C7722">
      <w:pPr>
        <w:numPr>
          <w:ilvl w:val="0"/>
          <w:numId w:val="5"/>
        </w:numPr>
        <w:tabs>
          <w:tab w:val="clear" w:pos="10567"/>
          <w:tab w:val="num" w:pos="284"/>
          <w:tab w:val="num" w:pos="644"/>
          <w:tab w:val="num" w:pos="2007"/>
          <w:tab w:val="num" w:pos="7251"/>
        </w:tabs>
        <w:ind w:left="284" w:hanging="284"/>
        <w:jc w:val="both"/>
        <w:rPr>
          <w:sz w:val="24"/>
          <w:szCs w:val="24"/>
        </w:rPr>
      </w:pPr>
      <w:r w:rsidRPr="002C7722">
        <w:rPr>
          <w:sz w:val="24"/>
          <w:szCs w:val="24"/>
        </w:rPr>
        <w:t xml:space="preserve">İnsan Kaynakları ve Eğitim Dairesi Başkanlığının 10.04.2025 tarih ve </w:t>
      </w:r>
      <w:r w:rsidRPr="002C7722">
        <w:rPr>
          <w:b/>
          <w:sz w:val="24"/>
          <w:szCs w:val="24"/>
        </w:rPr>
        <w:t xml:space="preserve">346951 </w:t>
      </w:r>
      <w:r w:rsidRPr="002C7722">
        <w:rPr>
          <w:sz w:val="24"/>
          <w:szCs w:val="24"/>
        </w:rPr>
        <w:t>sayılı; Yapılan atamanın meclisin bilgisine sunulması teklifi.</w:t>
      </w:r>
    </w:p>
    <w:p w:rsidR="002C7722" w:rsidRPr="002C7722" w:rsidRDefault="002C7722" w:rsidP="002C7722">
      <w:pPr>
        <w:numPr>
          <w:ilvl w:val="0"/>
          <w:numId w:val="5"/>
        </w:numPr>
        <w:tabs>
          <w:tab w:val="clear" w:pos="10567"/>
          <w:tab w:val="num" w:pos="360"/>
          <w:tab w:val="num" w:pos="644"/>
        </w:tabs>
        <w:ind w:left="360"/>
        <w:jc w:val="both"/>
        <w:rPr>
          <w:sz w:val="24"/>
          <w:szCs w:val="24"/>
        </w:rPr>
      </w:pPr>
      <w:r w:rsidRPr="002C7722">
        <w:rPr>
          <w:sz w:val="24"/>
          <w:szCs w:val="24"/>
        </w:rPr>
        <w:t xml:space="preserve">Emlak ve İstimlak Dairesi Başkanlığının 10.04.2025 tarih ve </w:t>
      </w:r>
      <w:r w:rsidRPr="002C7722">
        <w:rPr>
          <w:b/>
          <w:sz w:val="24"/>
          <w:szCs w:val="24"/>
        </w:rPr>
        <w:t>344325</w:t>
      </w:r>
      <w:r w:rsidRPr="002C7722">
        <w:rPr>
          <w:sz w:val="24"/>
          <w:szCs w:val="24"/>
        </w:rPr>
        <w:t xml:space="preserve"> sayılı; İşletme hakkının Samsun Anakent Turizm Ticaret A.Ş’ye devredilmesi teklifi.</w:t>
      </w:r>
    </w:p>
    <w:p w:rsidR="002C7722" w:rsidRPr="002C7722" w:rsidRDefault="002C7722" w:rsidP="002C7722">
      <w:pPr>
        <w:numPr>
          <w:ilvl w:val="0"/>
          <w:numId w:val="5"/>
        </w:numPr>
        <w:tabs>
          <w:tab w:val="clear" w:pos="10567"/>
          <w:tab w:val="num" w:pos="360"/>
          <w:tab w:val="num" w:pos="644"/>
        </w:tabs>
        <w:ind w:left="360"/>
        <w:jc w:val="both"/>
        <w:rPr>
          <w:sz w:val="24"/>
          <w:szCs w:val="24"/>
        </w:rPr>
      </w:pPr>
      <w:r w:rsidRPr="002C7722">
        <w:rPr>
          <w:sz w:val="24"/>
          <w:szCs w:val="24"/>
        </w:rPr>
        <w:t xml:space="preserve">Emlak ve İstimlak Dairesi Başkanlığının 10.04.2025 tarih ve </w:t>
      </w:r>
      <w:r w:rsidRPr="002C7722">
        <w:rPr>
          <w:b/>
          <w:sz w:val="24"/>
          <w:szCs w:val="24"/>
        </w:rPr>
        <w:t>344324</w:t>
      </w:r>
      <w:r w:rsidRPr="002C7722">
        <w:rPr>
          <w:sz w:val="24"/>
          <w:szCs w:val="24"/>
        </w:rPr>
        <w:t xml:space="preserve"> sayılı; İşletme hakkının Samsun Kültür Turizm Ticaret A.Ş’ye devredilmesi teklifi.</w:t>
      </w:r>
    </w:p>
    <w:p w:rsidR="002C7722" w:rsidRPr="002C7722" w:rsidRDefault="002C7722" w:rsidP="002C7722">
      <w:pPr>
        <w:numPr>
          <w:ilvl w:val="0"/>
          <w:numId w:val="5"/>
        </w:numPr>
        <w:tabs>
          <w:tab w:val="clear" w:pos="10567"/>
          <w:tab w:val="num" w:pos="284"/>
          <w:tab w:val="num" w:pos="644"/>
        </w:tabs>
        <w:ind w:left="360" w:hanging="502"/>
        <w:jc w:val="both"/>
        <w:rPr>
          <w:sz w:val="24"/>
          <w:szCs w:val="24"/>
        </w:rPr>
      </w:pPr>
      <w:r w:rsidRPr="002C7722">
        <w:rPr>
          <w:sz w:val="24"/>
          <w:szCs w:val="24"/>
        </w:rPr>
        <w:t xml:space="preserve">Emlak ve İstimlak Dairesi Başkanlığının 10.04.2025 tarih ve </w:t>
      </w:r>
      <w:r w:rsidRPr="002C7722">
        <w:rPr>
          <w:b/>
          <w:sz w:val="24"/>
          <w:szCs w:val="24"/>
        </w:rPr>
        <w:t>347017</w:t>
      </w:r>
      <w:r w:rsidRPr="002C7722">
        <w:rPr>
          <w:sz w:val="24"/>
          <w:szCs w:val="24"/>
        </w:rPr>
        <w:t xml:space="preserve"> sayılı; Sokak isim değişikliği teklifi. </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t xml:space="preserve">Ar-Ge Şube Müdürlüğünün 21.03.2025 tarih ve </w:t>
      </w:r>
      <w:r w:rsidRPr="002C7722">
        <w:rPr>
          <w:b/>
          <w:bCs/>
          <w:sz w:val="24"/>
          <w:szCs w:val="24"/>
        </w:rPr>
        <w:t>343132</w:t>
      </w:r>
      <w:r w:rsidRPr="002C7722">
        <w:rPr>
          <w:sz w:val="24"/>
          <w:szCs w:val="24"/>
        </w:rPr>
        <w:t xml:space="preserve"> sayılı; Samsun’a Fikrinle Yön Ver! “Bugünün Fikri Yarının Şehri” adlı fikir yarışmasının gerçekleştirilmesi ve dereceye giren katılımcılara ödül verilmesi teklifi.</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t xml:space="preserve">Yol Yapım Bakım ve Onarım Dairesi Başkanlığının 10.04.2025 tarih ve </w:t>
      </w:r>
      <w:r w:rsidRPr="002C7722">
        <w:rPr>
          <w:b/>
          <w:sz w:val="24"/>
          <w:szCs w:val="24"/>
        </w:rPr>
        <w:t>346914</w:t>
      </w:r>
      <w:r w:rsidRPr="002C7722">
        <w:rPr>
          <w:sz w:val="24"/>
          <w:szCs w:val="24"/>
        </w:rPr>
        <w:t xml:space="preserve"> sayılı; Samsun Büyükşehir Belediyesi sınırları içerisindeki İlçe Belediyeleri sorumluluğunda olan yol, park vb. alanların halkın rahat ve güvenli bir şekilde kullanımına sunulabilmesi için yapım, bakım ve onarım hizmetlerinin Büyükşehir Belediyesi tarafından yapılması teklifi. </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t xml:space="preserve">Bilgi İşlem Dairesi Başkanlığının 28.03.2025 tarih ve </w:t>
      </w:r>
      <w:r w:rsidRPr="002C7722">
        <w:rPr>
          <w:b/>
          <w:sz w:val="24"/>
          <w:szCs w:val="24"/>
        </w:rPr>
        <w:t>345059</w:t>
      </w:r>
      <w:r w:rsidRPr="002C7722">
        <w:rPr>
          <w:sz w:val="24"/>
          <w:szCs w:val="24"/>
        </w:rPr>
        <w:t xml:space="preserve"> sayılı; Ücret tarifesinin güncellenmesi teklifi. </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t xml:space="preserve">Çevre Koruma ve Kontrol Dairesi Başkanlığının 10.04.2025 tarih ve </w:t>
      </w:r>
      <w:r w:rsidRPr="002C7722">
        <w:rPr>
          <w:b/>
          <w:sz w:val="24"/>
          <w:szCs w:val="24"/>
        </w:rPr>
        <w:t xml:space="preserve">346958 </w:t>
      </w:r>
      <w:r w:rsidRPr="002C7722">
        <w:rPr>
          <w:sz w:val="24"/>
          <w:szCs w:val="24"/>
        </w:rPr>
        <w:t xml:space="preserve">sayılı; Ücret tarifesinin güncellenmesi teklifi. </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t xml:space="preserve">İnsan Kaynakları ve Eğitim Dairesi Başkanlığının 10.04.2025 tarih ve </w:t>
      </w:r>
      <w:r w:rsidRPr="002C7722">
        <w:rPr>
          <w:b/>
          <w:sz w:val="24"/>
          <w:szCs w:val="24"/>
        </w:rPr>
        <w:t xml:space="preserve">339503 </w:t>
      </w:r>
      <w:r w:rsidRPr="002C7722">
        <w:rPr>
          <w:sz w:val="24"/>
          <w:szCs w:val="24"/>
        </w:rPr>
        <w:t xml:space="preserve">sayılı; Teşkilat şemasının güncellenmesi teklifi. </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t xml:space="preserve">Ulaşım Dairesi Başkanlığının 10.04.2025 tarih ve </w:t>
      </w:r>
      <w:r w:rsidRPr="002C7722">
        <w:rPr>
          <w:b/>
          <w:sz w:val="24"/>
          <w:szCs w:val="24"/>
        </w:rPr>
        <w:t xml:space="preserve">346891 </w:t>
      </w:r>
      <w:r w:rsidRPr="002C7722">
        <w:rPr>
          <w:sz w:val="24"/>
          <w:szCs w:val="24"/>
        </w:rPr>
        <w:t xml:space="preserve">sayılı; Samsun Şehir Hastanesi/Kamu Kampüsü Tramvay Hattı Projesi Ulaşım Etüt Raporunun güncellenmesi teklifi. </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t xml:space="preserve">İşletme ve İştirakler Dairesi Başkanlığının 09.04.2025 tarih ve </w:t>
      </w:r>
      <w:r w:rsidRPr="002C7722">
        <w:rPr>
          <w:b/>
          <w:sz w:val="24"/>
          <w:szCs w:val="24"/>
        </w:rPr>
        <w:t>346482</w:t>
      </w:r>
      <w:r w:rsidRPr="002C7722">
        <w:rPr>
          <w:sz w:val="24"/>
          <w:szCs w:val="24"/>
        </w:rPr>
        <w:t xml:space="preserve"> sayılı; Vezirköprü Yolcu Terminali’nin işletme hakkının devredilmesi teklifi.</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t xml:space="preserve">İşletme ve İştirakler Dairesi Başkanlığının tarih 08.04.2025 ve </w:t>
      </w:r>
      <w:r w:rsidRPr="002C7722">
        <w:rPr>
          <w:b/>
          <w:sz w:val="24"/>
          <w:szCs w:val="24"/>
        </w:rPr>
        <w:t>344911</w:t>
      </w:r>
      <w:r w:rsidRPr="002C7722">
        <w:rPr>
          <w:sz w:val="24"/>
          <w:szCs w:val="24"/>
        </w:rPr>
        <w:t xml:space="preserve"> sayılı; Samsun Kültür Ticaret Anonim Şirketine gayri nakdi (teminat mektub</w:t>
      </w:r>
      <w:r w:rsidR="0030282D">
        <w:rPr>
          <w:sz w:val="24"/>
          <w:szCs w:val="24"/>
        </w:rPr>
        <w:t>u) kredi kullanmak üzere yetki</w:t>
      </w:r>
      <w:r w:rsidRPr="002C7722">
        <w:rPr>
          <w:sz w:val="24"/>
          <w:szCs w:val="24"/>
        </w:rPr>
        <w:t xml:space="preserve"> verilmesi teklifi.</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lastRenderedPageBreak/>
        <w:t xml:space="preserve">Kültür ve Sosyal İşler Dairesi Başkanlığının 10.04.2025 tarih ve </w:t>
      </w:r>
      <w:r w:rsidRPr="002C7722">
        <w:rPr>
          <w:b/>
          <w:sz w:val="24"/>
          <w:szCs w:val="24"/>
        </w:rPr>
        <w:t xml:space="preserve">347530 </w:t>
      </w:r>
      <w:r w:rsidRPr="002C7722">
        <w:rPr>
          <w:sz w:val="24"/>
          <w:szCs w:val="24"/>
        </w:rPr>
        <w:t xml:space="preserve">sayılı, TEKNOFEST etkinliği kapsamında yurt dışı görevlendirmelerin yapılması teklifi. </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347410 </w:t>
      </w:r>
      <w:r w:rsidRPr="002C7722">
        <w:rPr>
          <w:sz w:val="24"/>
          <w:szCs w:val="24"/>
        </w:rPr>
        <w:t xml:space="preserve">sayılı; İlkadım ilçe belediye sınırlarında katı atık tesisleri alanı oluşturulmasına ilişkin çevre düzeni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644"/>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347441 </w:t>
      </w:r>
      <w:r w:rsidRPr="002C7722">
        <w:rPr>
          <w:sz w:val="24"/>
          <w:szCs w:val="24"/>
        </w:rPr>
        <w:t xml:space="preserve">sayılı; Atakum ilçe belediye sınırlarında taşıt yolu kullanımının yeniden düzenlenmesine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347448 </w:t>
      </w:r>
      <w:r w:rsidRPr="002C7722">
        <w:rPr>
          <w:sz w:val="24"/>
          <w:szCs w:val="24"/>
        </w:rPr>
        <w:t xml:space="preserve">sayılı; Atakum ilçe belediye sınırlarında park alanı ve yol kullanımlarının yeniden düzenlenerek belediye hizmet alanı, park alanı ve yol kullanımı oluşturulmasına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347455 </w:t>
      </w:r>
      <w:r w:rsidRPr="002C7722">
        <w:rPr>
          <w:sz w:val="24"/>
          <w:szCs w:val="24"/>
        </w:rPr>
        <w:t xml:space="preserve">sayılı; Atakum ilçe belediye sınırlarında belediye hizmet alanı, park alanı ve yol kullanımlarının yeniden düzenlenerek akaryakıt ve servis istasyonu alanı, park alanı ve yol kullanımı oluşturulmasına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347458 </w:t>
      </w:r>
      <w:r w:rsidRPr="002C7722">
        <w:rPr>
          <w:sz w:val="24"/>
          <w:szCs w:val="24"/>
        </w:rPr>
        <w:t xml:space="preserve">sayılı; Atakum ilçe belediye sınırlarında Mahkeme kararı doğrultusunda, Batı Çevre Yolu (3. etap) etrafında kullanım kararlarının, dava konusu imar planı öncesi kullanım kararlarına dönüştürülmesine ilişkin nazım ve uygulama imar planı değişikliğine yapılan itirazın değerlendirilmesi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347473 </w:t>
      </w:r>
      <w:r w:rsidRPr="002C7722">
        <w:rPr>
          <w:sz w:val="24"/>
          <w:szCs w:val="24"/>
        </w:rPr>
        <w:t xml:space="preserve">sayılı; İlkadım ilçe belediye sınırlarında konut alanı kullanımının ibadet alanı (kur’an kursu) kullanımına dönüştürülmesine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347478 </w:t>
      </w:r>
      <w:r w:rsidRPr="002C7722">
        <w:rPr>
          <w:sz w:val="24"/>
          <w:szCs w:val="24"/>
        </w:rPr>
        <w:t xml:space="preserve">sayılı; İlkadım ilçe belediye sınırlarında konut alanı kullanımının park alanı kullanımına dönüştürülmesi ve mezarlık alanı kullanımının park alanı ve konut alanı kullanımına dönüştürülmesine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347479 </w:t>
      </w:r>
      <w:r w:rsidRPr="002C7722">
        <w:rPr>
          <w:sz w:val="24"/>
          <w:szCs w:val="24"/>
        </w:rPr>
        <w:t xml:space="preserve">sayılı; İlkadım ilçe belediye sınırlarında park alanı ve yol kullanımının ticaret alanı kullanımına dönüştürülmesine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347481 </w:t>
      </w:r>
      <w:r w:rsidRPr="002C7722">
        <w:rPr>
          <w:sz w:val="24"/>
          <w:szCs w:val="24"/>
        </w:rPr>
        <w:t xml:space="preserve">sayılı; İlkadım ilçe belediye sınırlarında park alanı kullanımının mezarlık alanı kullanımına dönüştürülmesine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347491 </w:t>
      </w:r>
      <w:r w:rsidRPr="002C7722">
        <w:rPr>
          <w:sz w:val="24"/>
          <w:szCs w:val="24"/>
        </w:rPr>
        <w:t xml:space="preserve">sayılı; İlkadım ilçe belediye sınırlarında Mahkeme Kararı doğrultusunda, katı atık düzenli depolama tesisi kullanımının yeniden düzenlenmesine ilişkin nazım ve uygulama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347500 </w:t>
      </w:r>
      <w:r w:rsidRPr="002C7722">
        <w:rPr>
          <w:sz w:val="24"/>
          <w:szCs w:val="24"/>
        </w:rPr>
        <w:t xml:space="preserve">sayılı; İlkadım ve Canik ilçeleri belediye sınırlarında Mert Irmağı etrafında kullanım kararlarının düzenlenmesine ilişkin nazım ve uygulama imar planı değişikliğine yapılan itirazların değerlendirilmesi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347505 </w:t>
      </w:r>
      <w:r w:rsidRPr="002C7722">
        <w:rPr>
          <w:sz w:val="24"/>
          <w:szCs w:val="24"/>
        </w:rPr>
        <w:t xml:space="preserve">sayılı; Canik ilçe belediye sınırlarında konut alanı, ibadet alanı ve park alanı kullanımlarının yeniden düzenlenmesine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347512 </w:t>
      </w:r>
      <w:r w:rsidRPr="002C7722">
        <w:rPr>
          <w:sz w:val="24"/>
          <w:szCs w:val="24"/>
        </w:rPr>
        <w:t xml:space="preserve">sayılı; Canik ilçe belediye sınırlarında yol kullanımının yeniden düzenlenmesine ilişkin nazım ve uygulama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347517 </w:t>
      </w:r>
      <w:r w:rsidRPr="002C7722">
        <w:rPr>
          <w:sz w:val="24"/>
          <w:szCs w:val="24"/>
        </w:rPr>
        <w:t xml:space="preserve">sayılı; 19 Mayıs ilçe belediye sınırlarında yükseköğretim alanı, park alanı ve yol kullanımlarının yeniden düzenlenmesine ilişkin nazım ve uygulama imar planı değişikliğine yapılan itirazın değerlendirilmesi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347519 </w:t>
      </w:r>
      <w:r w:rsidRPr="002C7722">
        <w:rPr>
          <w:sz w:val="24"/>
          <w:szCs w:val="24"/>
        </w:rPr>
        <w:t xml:space="preserve">sayılı; Terme ilçe belediye sınırlarında belediye hizmet alanı ve ticaret (T2) alanı kullanımlarının yeniden düzenlenmesine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347522 </w:t>
      </w:r>
      <w:r w:rsidRPr="002C7722">
        <w:rPr>
          <w:sz w:val="24"/>
          <w:szCs w:val="24"/>
        </w:rPr>
        <w:t xml:space="preserve">sayılı; Terme ilçe belediye sınırlarında akaryakıt ve servis istasyonu alanı oluşturulmasına ilişkin ilave nazım imar planı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347524 </w:t>
      </w:r>
      <w:r w:rsidRPr="002C7722">
        <w:rPr>
          <w:sz w:val="24"/>
          <w:szCs w:val="24"/>
        </w:rPr>
        <w:t xml:space="preserve">sayılı; Terme ilçe belediye sınırlarında akaryakıt ve servis istasyonu alanı oluşturulmasına ilişkin ilave nazım imar planı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347525 </w:t>
      </w:r>
      <w:r w:rsidRPr="002C7722">
        <w:rPr>
          <w:sz w:val="24"/>
          <w:szCs w:val="24"/>
        </w:rPr>
        <w:t xml:space="preserve">sayılı; Havza ilçe belediye sınırlarında ilçe belediye sınırlarında kamu hizmet alanı kullanımının gelişme konut alanı kullanımına dönüştürülmesinin yanında park alanı ve gelişme konut alanı kullanımlarının yeniden düzenlenmesine ilişkin nazım imar planı değişikliğine yapılan itirazın değerlendirilmesi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347532 </w:t>
      </w:r>
      <w:r w:rsidRPr="002C7722">
        <w:rPr>
          <w:sz w:val="24"/>
          <w:szCs w:val="24"/>
        </w:rPr>
        <w:t xml:space="preserve">sayılı; Vezirköprü ilçe belediye sınırlarında ilçe belediye sınırlarında ticaret-konut ve resmi kurum alanı kullanımının meydan (yer altı otoparkı) kullanımına dönüştürülmesine ilişkin nazım ve uygulama imar planı değişikliğine yapılan itirazın değerlendirilmesi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547537 </w:t>
      </w:r>
      <w:r w:rsidRPr="002C7722">
        <w:rPr>
          <w:sz w:val="24"/>
          <w:szCs w:val="24"/>
        </w:rPr>
        <w:t xml:space="preserve">sayılı; Kavak ilçe belediye sınırlarında Mahkeme kararı doğrultusunda depolama alanı, park alanı ve yol kullanımlarının yeniden düzenlenmesine ilişkin nazım ve uygulama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347539 </w:t>
      </w:r>
      <w:r w:rsidRPr="002C7722">
        <w:rPr>
          <w:sz w:val="24"/>
          <w:szCs w:val="24"/>
        </w:rPr>
        <w:t xml:space="preserve">sayılı; Kavak ilçe belediye sınırlarında belediye hizmet alanı kullanımının ticaret (T2) alanı kullanımına dönüştürülmesine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347541 </w:t>
      </w:r>
      <w:r w:rsidRPr="002C7722">
        <w:rPr>
          <w:sz w:val="24"/>
          <w:szCs w:val="24"/>
        </w:rPr>
        <w:t xml:space="preserve">sayılı; Ladik ilçe belediye sınırlarında belediye hizmet alanı kullanımının yeniden düzenlenerek ticaret-konut alanı ve park alanı oluşturulmasına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347543 </w:t>
      </w:r>
      <w:r w:rsidRPr="002C7722">
        <w:rPr>
          <w:sz w:val="24"/>
          <w:szCs w:val="24"/>
        </w:rPr>
        <w:t xml:space="preserve">sayılı; Ladik ilçe belediye sınırlarında park alanı, yol ve ticaret-konut alanı kullanımı oluşturulmasına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347545 </w:t>
      </w:r>
      <w:r w:rsidRPr="002C7722">
        <w:rPr>
          <w:sz w:val="24"/>
          <w:szCs w:val="24"/>
        </w:rPr>
        <w:t xml:space="preserve">sayılı; Ladik ilçe belediye sınırlarında konut alanı kullanımının ticaret-konut alanı kullanımına dönüştürülmesi ve park alanı oluşturulmasına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347548 </w:t>
      </w:r>
      <w:r w:rsidRPr="002C7722">
        <w:rPr>
          <w:sz w:val="24"/>
          <w:szCs w:val="24"/>
        </w:rPr>
        <w:t xml:space="preserve">sayılı; Ladik ilçe belediye sınırlarında ticaret-konut, konut, park, kamu hizmet alanı kullanımlarının yeniden düzenlenmesine ilişkin nazım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347728 </w:t>
      </w:r>
      <w:r w:rsidRPr="002C7722">
        <w:rPr>
          <w:sz w:val="24"/>
          <w:szCs w:val="24"/>
        </w:rPr>
        <w:t xml:space="preserve">sayılı; Bafra ilçe belediye sınırlarında güneş enerji santrali oluşturulmasına ilişkin nazım imar planı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347552 </w:t>
      </w:r>
      <w:r w:rsidRPr="002C7722">
        <w:rPr>
          <w:sz w:val="24"/>
          <w:szCs w:val="24"/>
        </w:rPr>
        <w:t xml:space="preserve">sayılı; Tekkeköy ilçe belediye sınırlarında konut alanı kullanımının yol kullanımına dönüştürülmesine ilişkin uygulama imar planı değişikliği </w:t>
      </w:r>
      <w:r w:rsidRPr="002C7722">
        <w:rPr>
          <w:bCs/>
          <w:sz w:val="24"/>
          <w:szCs w:val="24"/>
          <w:shd w:val="clear" w:color="auto" w:fill="FFFFFF"/>
        </w:rPr>
        <w:t>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347555 </w:t>
      </w:r>
      <w:r w:rsidRPr="002C7722">
        <w:rPr>
          <w:sz w:val="24"/>
          <w:szCs w:val="24"/>
        </w:rPr>
        <w:t xml:space="preserve">sayılı; Tekkeköy ilçe belediye sınırlarında ilave plan notu oluşturulmasına ilişkin uygulama imar planı değişikliği </w:t>
      </w:r>
      <w:r w:rsidRPr="002C7722">
        <w:rPr>
          <w:bCs/>
          <w:sz w:val="24"/>
          <w:szCs w:val="24"/>
          <w:shd w:val="clear" w:color="auto" w:fill="FFFFFF"/>
        </w:rPr>
        <w:t>teklifi.</w:t>
      </w:r>
      <w:r w:rsidRPr="002C7722">
        <w:rPr>
          <w:sz w:val="24"/>
          <w:szCs w:val="24"/>
        </w:rPr>
        <w:t xml:space="preserve"> </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347572 </w:t>
      </w:r>
      <w:r w:rsidRPr="002C7722">
        <w:rPr>
          <w:sz w:val="24"/>
          <w:szCs w:val="24"/>
        </w:rPr>
        <w:t>sayılı; İlkadım İlçe Belediye Başkanlığının Mahkeme kararı doğrultusunda ticaret (T2) alanı kullanımının konut dışı kentsel çalışma alanı kullanımına dönüştürülmesine ilişkin uygulama imar planı değişikliği 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347573 </w:t>
      </w:r>
      <w:r w:rsidRPr="002C7722">
        <w:rPr>
          <w:sz w:val="24"/>
          <w:szCs w:val="24"/>
        </w:rPr>
        <w:t>sayılı; İlkadım İlçe Belediye Başkanlığının belediye hizmet alanı, idari hizmet alanı ve depolama kullanımlarının; konut, park, idari hizmet alanı, sosyal tesis, cami, ticaret alanı kullanımı olarak düzenlenmesine ilişkin uygulama imar planı değişikliğine yapılan itirazın değerlendirilmesi 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347578 </w:t>
      </w:r>
      <w:r w:rsidRPr="002C7722">
        <w:rPr>
          <w:sz w:val="24"/>
          <w:szCs w:val="24"/>
        </w:rPr>
        <w:t>sayılı; 19 Mayıs İlçe Belediye Başkanlığının mahkeme kararı doğrultusunda kullanım kararlarının yeniden düzenlenmesine ilişkin uygulama imar planı değişikliği 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347580 </w:t>
      </w:r>
      <w:r w:rsidRPr="002C7722">
        <w:rPr>
          <w:sz w:val="24"/>
          <w:szCs w:val="24"/>
        </w:rPr>
        <w:t>sayılı; Canik İlçe Belediye Başkanlığının Blok Nizam 4 kat yapılaşma koşulunun Emsal:1.60 Yençok: 9 Kat olarak yeniden düzenlenmesine ilişkin uygulama imar planı değişikliği 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347582 </w:t>
      </w:r>
      <w:r w:rsidRPr="002C7722">
        <w:rPr>
          <w:sz w:val="24"/>
          <w:szCs w:val="24"/>
        </w:rPr>
        <w:t>sayılı; Canik İlçe Belediye Başkanlığının konut alanı kullanımlarının yeniden düzenlenmesine ilişkin uygulama imar planı değişikliği 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347584 </w:t>
      </w:r>
      <w:r w:rsidRPr="002C7722">
        <w:rPr>
          <w:sz w:val="24"/>
          <w:szCs w:val="24"/>
        </w:rPr>
        <w:t>sayılı; Canik İlçe Belediye Başkanlığının cami alanı ve yol kullanımının yeniden düzenlenmesine ilişkin uygulama imar planı değişikliği 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347585 </w:t>
      </w:r>
      <w:r w:rsidRPr="002C7722">
        <w:rPr>
          <w:sz w:val="24"/>
          <w:szCs w:val="24"/>
        </w:rPr>
        <w:t>sayılı; Canik İlçe Belediye Başkanlığının ticaret alanı kullanımının yapılaşma koşullarının yeniden düzenlenmesine ilişkin uygulama imar planı değişikliği 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347590 </w:t>
      </w:r>
      <w:r w:rsidRPr="002C7722">
        <w:rPr>
          <w:sz w:val="24"/>
          <w:szCs w:val="24"/>
        </w:rPr>
        <w:t>sayılı; Yakakent İlçe Belediye Başkanlığının plan notu düzenlenmesine ilişkin uygulama imar planı değişikliği 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347592 </w:t>
      </w:r>
      <w:r w:rsidRPr="002C7722">
        <w:rPr>
          <w:sz w:val="24"/>
          <w:szCs w:val="24"/>
        </w:rPr>
        <w:t>sayılı; Salıpazarı İlçe Belediye Başkanlığının üniversite alanı (meslek yüksekokulu) kullanımının belediye hizmet alanı kullanımına dönüştürülmesine ilişkin uygulama imar planı değişikliği 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347593 </w:t>
      </w:r>
      <w:r w:rsidRPr="002C7722">
        <w:rPr>
          <w:sz w:val="24"/>
          <w:szCs w:val="24"/>
        </w:rPr>
        <w:t>sayılı; Vezirköprü İlçe Belediye Başkanlığının trafo alanı ve park alanı kullanımlarının yeniden düzenlenmesine ilişkin uygulama imar planı değişikliği teklifi.</w:t>
      </w:r>
    </w:p>
    <w:p w:rsidR="002C7722" w:rsidRPr="002C7722" w:rsidRDefault="002C7722" w:rsidP="002C7722">
      <w:pPr>
        <w:numPr>
          <w:ilvl w:val="0"/>
          <w:numId w:val="5"/>
        </w:numPr>
        <w:tabs>
          <w:tab w:val="clear" w:pos="10567"/>
          <w:tab w:val="num" w:pos="284"/>
          <w:tab w:val="num" w:pos="426"/>
          <w:tab w:val="num" w:pos="2007"/>
          <w:tab w:val="num" w:pos="7251"/>
        </w:tabs>
        <w:ind w:left="284" w:hanging="426"/>
        <w:jc w:val="both"/>
        <w:rPr>
          <w:sz w:val="24"/>
          <w:szCs w:val="24"/>
        </w:rPr>
      </w:pPr>
      <w:r w:rsidRPr="002C7722">
        <w:rPr>
          <w:sz w:val="24"/>
          <w:szCs w:val="24"/>
        </w:rPr>
        <w:t xml:space="preserve">İmar ve Şehircilik Dairesi Başkanlığının 10.04.2025 tarih ve </w:t>
      </w:r>
      <w:r w:rsidRPr="002C7722">
        <w:rPr>
          <w:b/>
          <w:sz w:val="24"/>
          <w:szCs w:val="24"/>
        </w:rPr>
        <w:t xml:space="preserve">347594 </w:t>
      </w:r>
      <w:r w:rsidRPr="002C7722">
        <w:rPr>
          <w:sz w:val="24"/>
          <w:szCs w:val="24"/>
        </w:rPr>
        <w:t>sayılı; Ayvacık İlçe Belediye Başkanlığının cami alanı ve ticaret-konut alanı kullanımlarının yeniden düzenlenmesine ilişkin uygulama imar planı değişikliği teklifi.</w:t>
      </w:r>
    </w:p>
    <w:p w:rsidR="002C7722" w:rsidRPr="002C7722" w:rsidRDefault="002C7722" w:rsidP="002C7722">
      <w:pPr>
        <w:keepNext/>
        <w:numPr>
          <w:ilvl w:val="0"/>
          <w:numId w:val="5"/>
        </w:numPr>
        <w:tabs>
          <w:tab w:val="clear" w:pos="10567"/>
          <w:tab w:val="num" w:pos="284"/>
          <w:tab w:val="num" w:pos="426"/>
          <w:tab w:val="num" w:pos="2007"/>
          <w:tab w:val="num" w:pos="7251"/>
        </w:tabs>
        <w:ind w:left="284" w:hanging="426"/>
        <w:jc w:val="both"/>
        <w:outlineLvl w:val="0"/>
        <w:rPr>
          <w:sz w:val="24"/>
          <w:szCs w:val="24"/>
        </w:rPr>
      </w:pPr>
      <w:r w:rsidRPr="002C7722">
        <w:rPr>
          <w:sz w:val="24"/>
          <w:szCs w:val="24"/>
        </w:rPr>
        <w:t xml:space="preserve">İmar ve Şehircilik Dairesi Başkanlığının 10.04.2025 tarih ve </w:t>
      </w:r>
      <w:r w:rsidRPr="002C7722">
        <w:rPr>
          <w:b/>
          <w:sz w:val="24"/>
          <w:szCs w:val="24"/>
        </w:rPr>
        <w:t xml:space="preserve">345753 </w:t>
      </w:r>
      <w:r w:rsidRPr="002C7722">
        <w:rPr>
          <w:sz w:val="24"/>
          <w:szCs w:val="24"/>
        </w:rPr>
        <w:t>sayılı; Samsun ili İlkadım ilçesi Saitbey, Ulugazi ve Kökçüoğlu mahalleleri Kentsel Dönüşüm ve Gelişim Alanı Kentsel Dönüşüm projesi uygulama esaslarının görüşülmesi teklifi.</w:t>
      </w:r>
    </w:p>
    <w:p w:rsidR="00E91066" w:rsidRDefault="00E91066" w:rsidP="008903C9">
      <w:pPr>
        <w:ind w:firstLine="708"/>
        <w:jc w:val="both"/>
        <w:rPr>
          <w:b/>
          <w:sz w:val="24"/>
          <w:szCs w:val="24"/>
        </w:rPr>
      </w:pPr>
    </w:p>
    <w:sectPr w:rsidR="00E91066"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A9A" w:rsidRDefault="001D0A9A">
      <w:r>
        <w:separator/>
      </w:r>
    </w:p>
  </w:endnote>
  <w:endnote w:type="continuationSeparator" w:id="0">
    <w:p w:rsidR="001D0A9A" w:rsidRDefault="001D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414F">
      <w:rPr>
        <w:rStyle w:val="PageNumber"/>
        <w:noProof/>
      </w:rPr>
      <w:t>1</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A9A" w:rsidRDefault="001D0A9A">
      <w:r>
        <w:separator/>
      </w:r>
    </w:p>
  </w:footnote>
  <w:footnote w:type="continuationSeparator" w:id="0">
    <w:p w:rsidR="001D0A9A" w:rsidRDefault="001D0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9C"/>
    <w:rsid w:val="00004379"/>
    <w:rsid w:val="00004E59"/>
    <w:rsid w:val="000076DD"/>
    <w:rsid w:val="00011F12"/>
    <w:rsid w:val="00012946"/>
    <w:rsid w:val="00015CE5"/>
    <w:rsid w:val="00020A22"/>
    <w:rsid w:val="00020E04"/>
    <w:rsid w:val="00023FA9"/>
    <w:rsid w:val="00023FE2"/>
    <w:rsid w:val="0003089B"/>
    <w:rsid w:val="00031CE1"/>
    <w:rsid w:val="000365FD"/>
    <w:rsid w:val="000368DB"/>
    <w:rsid w:val="000405B8"/>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33FD"/>
    <w:rsid w:val="00093EFF"/>
    <w:rsid w:val="00094767"/>
    <w:rsid w:val="000953C4"/>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3285D"/>
    <w:rsid w:val="00247501"/>
    <w:rsid w:val="00251B01"/>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6C4B"/>
    <w:rsid w:val="003A721E"/>
    <w:rsid w:val="003B1107"/>
    <w:rsid w:val="003B1A4B"/>
    <w:rsid w:val="003B57DF"/>
    <w:rsid w:val="003C0FBF"/>
    <w:rsid w:val="003C1350"/>
    <w:rsid w:val="003C2F2C"/>
    <w:rsid w:val="003C2F4D"/>
    <w:rsid w:val="003C42B9"/>
    <w:rsid w:val="003C4540"/>
    <w:rsid w:val="003E10C3"/>
    <w:rsid w:val="003E16B8"/>
    <w:rsid w:val="003E1FD6"/>
    <w:rsid w:val="003E25DE"/>
    <w:rsid w:val="003E2692"/>
    <w:rsid w:val="003E2C78"/>
    <w:rsid w:val="003E424A"/>
    <w:rsid w:val="003E4660"/>
    <w:rsid w:val="003F02A4"/>
    <w:rsid w:val="003F1594"/>
    <w:rsid w:val="003F4526"/>
    <w:rsid w:val="004007E5"/>
    <w:rsid w:val="004014AD"/>
    <w:rsid w:val="004021B6"/>
    <w:rsid w:val="00402D11"/>
    <w:rsid w:val="00404BE7"/>
    <w:rsid w:val="0040635C"/>
    <w:rsid w:val="00412D0B"/>
    <w:rsid w:val="004271B1"/>
    <w:rsid w:val="0043380E"/>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C36"/>
    <w:rsid w:val="00585F1D"/>
    <w:rsid w:val="0058749D"/>
    <w:rsid w:val="00590D9B"/>
    <w:rsid w:val="0059101A"/>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5D16"/>
    <w:rsid w:val="006707D7"/>
    <w:rsid w:val="0067645D"/>
    <w:rsid w:val="0067688B"/>
    <w:rsid w:val="0067798A"/>
    <w:rsid w:val="00683BB2"/>
    <w:rsid w:val="006875F5"/>
    <w:rsid w:val="00693619"/>
    <w:rsid w:val="006952E5"/>
    <w:rsid w:val="006979DC"/>
    <w:rsid w:val="006A1D96"/>
    <w:rsid w:val="006A1E9E"/>
    <w:rsid w:val="006A4E29"/>
    <w:rsid w:val="006B2534"/>
    <w:rsid w:val="006B318F"/>
    <w:rsid w:val="006C16F5"/>
    <w:rsid w:val="006C3FDE"/>
    <w:rsid w:val="006C4279"/>
    <w:rsid w:val="006C4B12"/>
    <w:rsid w:val="006C5FBC"/>
    <w:rsid w:val="006D407B"/>
    <w:rsid w:val="006D5224"/>
    <w:rsid w:val="006E28E2"/>
    <w:rsid w:val="006E3966"/>
    <w:rsid w:val="006E6DCB"/>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F0A"/>
    <w:rsid w:val="00730319"/>
    <w:rsid w:val="00733D60"/>
    <w:rsid w:val="007342F4"/>
    <w:rsid w:val="00736194"/>
    <w:rsid w:val="00736C49"/>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389C"/>
    <w:rsid w:val="0078436E"/>
    <w:rsid w:val="007961A7"/>
    <w:rsid w:val="007A00BC"/>
    <w:rsid w:val="007A0A29"/>
    <w:rsid w:val="007A13DD"/>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F1478"/>
    <w:rsid w:val="007F3C5F"/>
    <w:rsid w:val="007F514A"/>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4AE9"/>
    <w:rsid w:val="00925562"/>
    <w:rsid w:val="00926A82"/>
    <w:rsid w:val="00933B26"/>
    <w:rsid w:val="0093430B"/>
    <w:rsid w:val="00940027"/>
    <w:rsid w:val="009431C1"/>
    <w:rsid w:val="00945CA8"/>
    <w:rsid w:val="00955000"/>
    <w:rsid w:val="009551A3"/>
    <w:rsid w:val="00961410"/>
    <w:rsid w:val="00961B82"/>
    <w:rsid w:val="00963466"/>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7642"/>
    <w:rsid w:val="009E779F"/>
    <w:rsid w:val="009F0330"/>
    <w:rsid w:val="009F15D9"/>
    <w:rsid w:val="009F23E0"/>
    <w:rsid w:val="009F39BE"/>
    <w:rsid w:val="009F53EA"/>
    <w:rsid w:val="00A003C8"/>
    <w:rsid w:val="00A02551"/>
    <w:rsid w:val="00A02643"/>
    <w:rsid w:val="00A06634"/>
    <w:rsid w:val="00A1030E"/>
    <w:rsid w:val="00A1247F"/>
    <w:rsid w:val="00A132CF"/>
    <w:rsid w:val="00A15AA2"/>
    <w:rsid w:val="00A16161"/>
    <w:rsid w:val="00A210F2"/>
    <w:rsid w:val="00A21EAB"/>
    <w:rsid w:val="00A22ED2"/>
    <w:rsid w:val="00A2414F"/>
    <w:rsid w:val="00A2603E"/>
    <w:rsid w:val="00A26428"/>
    <w:rsid w:val="00A268FC"/>
    <w:rsid w:val="00A2694C"/>
    <w:rsid w:val="00A40F67"/>
    <w:rsid w:val="00A42F01"/>
    <w:rsid w:val="00A441D2"/>
    <w:rsid w:val="00A463AF"/>
    <w:rsid w:val="00A46D66"/>
    <w:rsid w:val="00A47705"/>
    <w:rsid w:val="00A50BA2"/>
    <w:rsid w:val="00A54B60"/>
    <w:rsid w:val="00A613D7"/>
    <w:rsid w:val="00A637A5"/>
    <w:rsid w:val="00A65FAA"/>
    <w:rsid w:val="00A66568"/>
    <w:rsid w:val="00A7019E"/>
    <w:rsid w:val="00A71F4D"/>
    <w:rsid w:val="00A73CAA"/>
    <w:rsid w:val="00A741A6"/>
    <w:rsid w:val="00A74448"/>
    <w:rsid w:val="00A759DF"/>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4F3B"/>
    <w:rsid w:val="00BD0E37"/>
    <w:rsid w:val="00BD3040"/>
    <w:rsid w:val="00BD66C5"/>
    <w:rsid w:val="00BD752C"/>
    <w:rsid w:val="00BD79BA"/>
    <w:rsid w:val="00BE31EF"/>
    <w:rsid w:val="00BE48F6"/>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65DC"/>
    <w:rsid w:val="00D914C1"/>
    <w:rsid w:val="00D9289A"/>
    <w:rsid w:val="00D944DC"/>
    <w:rsid w:val="00D9628E"/>
    <w:rsid w:val="00D9761F"/>
    <w:rsid w:val="00DA4109"/>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37D5"/>
    <w:rsid w:val="00E13E22"/>
    <w:rsid w:val="00E147B4"/>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F3F"/>
    <w:rsid w:val="00F460EA"/>
    <w:rsid w:val="00F53063"/>
    <w:rsid w:val="00F56FDE"/>
    <w:rsid w:val="00F5768C"/>
    <w:rsid w:val="00F60C0F"/>
    <w:rsid w:val="00F61612"/>
    <w:rsid w:val="00F64392"/>
    <w:rsid w:val="00F65FC0"/>
    <w:rsid w:val="00F66915"/>
    <w:rsid w:val="00F74FE5"/>
    <w:rsid w:val="00F75E0D"/>
    <w:rsid w:val="00F7611C"/>
    <w:rsid w:val="00F76603"/>
    <w:rsid w:val="00F81AC4"/>
    <w:rsid w:val="00F8276D"/>
    <w:rsid w:val="00F827CE"/>
    <w:rsid w:val="00F849B6"/>
    <w:rsid w:val="00F85AC5"/>
    <w:rsid w:val="00F91A98"/>
    <w:rsid w:val="00F941B4"/>
    <w:rsid w:val="00F95455"/>
    <w:rsid w:val="00F95F65"/>
    <w:rsid w:val="00FA0C20"/>
    <w:rsid w:val="00FA49A0"/>
    <w:rsid w:val="00FA5EBD"/>
    <w:rsid w:val="00FA7ED5"/>
    <w:rsid w:val="00FB53FF"/>
    <w:rsid w:val="00FB709E"/>
    <w:rsid w:val="00FB7DB0"/>
    <w:rsid w:val="00FC1038"/>
    <w:rsid w:val="00FC1374"/>
    <w:rsid w:val="00FC1E15"/>
    <w:rsid w:val="00FC27A8"/>
    <w:rsid w:val="00FC3C67"/>
    <w:rsid w:val="00FC6BA4"/>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DAF1D8-D729-4BF8-B950-B9E845E3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E522-3AF9-48F5-B529-C74164B1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2078</Words>
  <Characters>11847</Characters>
  <Application>Microsoft Office Word</Application>
  <DocSecurity>4</DocSecurity>
  <Lines>98</Lines>
  <Paragraphs>27</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word</cp:lastModifiedBy>
  <cp:revision>2</cp:revision>
  <cp:lastPrinted>2021-01-07T15:46:00Z</cp:lastPrinted>
  <dcterms:created xsi:type="dcterms:W3CDTF">2025-04-10T17:29:00Z</dcterms:created>
  <dcterms:modified xsi:type="dcterms:W3CDTF">2025-04-10T17:29:00Z</dcterms:modified>
</cp:coreProperties>
</file>