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095CF6" w:rsidRDefault="00585F1D">
      <w:pPr>
        <w:pStyle w:val="Balk1"/>
        <w:jc w:val="center"/>
        <w:rPr>
          <w:b/>
          <w:sz w:val="22"/>
          <w:szCs w:val="22"/>
          <w:u w:val="single"/>
        </w:rPr>
      </w:pPr>
      <w:bookmarkStart w:id="0" w:name="_GoBack"/>
      <w:bookmarkEnd w:id="0"/>
      <w:r w:rsidRPr="00095CF6">
        <w:rPr>
          <w:b/>
          <w:sz w:val="22"/>
          <w:szCs w:val="22"/>
          <w:u w:val="single"/>
        </w:rPr>
        <w:t>İlan</w:t>
      </w:r>
    </w:p>
    <w:p w:rsidR="00412D0B" w:rsidRPr="00095CF6" w:rsidRDefault="00585F1D">
      <w:pPr>
        <w:jc w:val="center"/>
        <w:rPr>
          <w:b/>
          <w:sz w:val="22"/>
          <w:szCs w:val="22"/>
        </w:rPr>
      </w:pPr>
      <w:r w:rsidRPr="00095CF6">
        <w:rPr>
          <w:b/>
          <w:sz w:val="22"/>
          <w:szCs w:val="22"/>
        </w:rPr>
        <w:t>Samsun Büyükşehir Belediye Başkanlığından</w:t>
      </w:r>
    </w:p>
    <w:p w:rsidR="0006172F" w:rsidRPr="007A5E9E" w:rsidRDefault="0006172F">
      <w:pPr>
        <w:jc w:val="center"/>
        <w:rPr>
          <w:b/>
          <w:sz w:val="22"/>
          <w:szCs w:val="22"/>
        </w:rPr>
      </w:pPr>
    </w:p>
    <w:p w:rsidR="007A5E9E" w:rsidRPr="007A5E9E" w:rsidRDefault="00307EE0" w:rsidP="00155250">
      <w:pPr>
        <w:tabs>
          <w:tab w:val="num" w:pos="1440"/>
          <w:tab w:val="num" w:pos="2007"/>
        </w:tabs>
        <w:rPr>
          <w:sz w:val="22"/>
          <w:szCs w:val="22"/>
        </w:rPr>
      </w:pPr>
      <w:r>
        <w:rPr>
          <w:sz w:val="22"/>
          <w:szCs w:val="22"/>
        </w:rPr>
        <w:t xml:space="preserve">             </w:t>
      </w:r>
      <w:r w:rsidR="005238D0" w:rsidRPr="007A5E9E">
        <w:rPr>
          <w:sz w:val="22"/>
          <w:szCs w:val="22"/>
        </w:rPr>
        <w:t>Samsun Büyükşehir Belediye Meclisi</w:t>
      </w:r>
      <w:r w:rsidRPr="007A5E9E">
        <w:rPr>
          <w:sz w:val="22"/>
          <w:szCs w:val="22"/>
        </w:rPr>
        <w:t xml:space="preserve">, </w:t>
      </w:r>
      <w:r w:rsidR="007D43A3">
        <w:rPr>
          <w:b/>
          <w:sz w:val="22"/>
          <w:szCs w:val="22"/>
        </w:rPr>
        <w:tab/>
      </w:r>
      <w:r w:rsidR="00F941B4">
        <w:rPr>
          <w:b/>
          <w:sz w:val="22"/>
          <w:szCs w:val="22"/>
        </w:rPr>
        <w:t>12</w:t>
      </w:r>
      <w:r w:rsidR="00284625">
        <w:rPr>
          <w:b/>
          <w:sz w:val="22"/>
          <w:szCs w:val="22"/>
        </w:rPr>
        <w:t xml:space="preserve"> </w:t>
      </w:r>
      <w:r w:rsidR="00F941B4">
        <w:rPr>
          <w:b/>
          <w:sz w:val="22"/>
          <w:szCs w:val="22"/>
        </w:rPr>
        <w:t>Aralık</w:t>
      </w:r>
      <w:r w:rsidR="005238D0" w:rsidRPr="007A5E9E">
        <w:rPr>
          <w:b/>
          <w:sz w:val="22"/>
          <w:szCs w:val="22"/>
        </w:rPr>
        <w:t xml:space="preserve"> </w:t>
      </w:r>
      <w:r w:rsidRPr="007A5E9E">
        <w:rPr>
          <w:b/>
          <w:sz w:val="22"/>
          <w:szCs w:val="22"/>
        </w:rPr>
        <w:t>202</w:t>
      </w:r>
      <w:r>
        <w:rPr>
          <w:b/>
          <w:sz w:val="22"/>
          <w:szCs w:val="22"/>
        </w:rPr>
        <w:t>2</w:t>
      </w:r>
      <w:r w:rsidRPr="007A5E9E">
        <w:rPr>
          <w:b/>
          <w:sz w:val="22"/>
          <w:szCs w:val="22"/>
        </w:rPr>
        <w:t xml:space="preserve"> </w:t>
      </w:r>
      <w:r w:rsidR="00F941B4">
        <w:rPr>
          <w:b/>
          <w:sz w:val="22"/>
          <w:szCs w:val="22"/>
        </w:rPr>
        <w:t>Pazartesi</w:t>
      </w:r>
      <w:r w:rsidR="00300EC9" w:rsidRPr="007A5E9E">
        <w:rPr>
          <w:b/>
          <w:sz w:val="22"/>
          <w:szCs w:val="22"/>
        </w:rPr>
        <w:t xml:space="preserve"> </w:t>
      </w:r>
      <w:r w:rsidR="005238D0" w:rsidRPr="007A5E9E">
        <w:rPr>
          <w:b/>
          <w:sz w:val="22"/>
          <w:szCs w:val="22"/>
        </w:rPr>
        <w:t xml:space="preserve">Günü Saat </w:t>
      </w:r>
      <w:r w:rsidRPr="007A5E9E">
        <w:rPr>
          <w:b/>
          <w:sz w:val="22"/>
          <w:szCs w:val="22"/>
        </w:rPr>
        <w:t>14:00’de,</w:t>
      </w:r>
      <w:r w:rsidRPr="007A5E9E">
        <w:rPr>
          <w:sz w:val="22"/>
          <w:szCs w:val="22"/>
        </w:rPr>
        <w:t xml:space="preserve"> </w:t>
      </w:r>
      <w:r w:rsidR="005238D0" w:rsidRPr="007A5E9E">
        <w:rPr>
          <w:sz w:val="22"/>
          <w:szCs w:val="22"/>
        </w:rPr>
        <w:t xml:space="preserve">Aşağıda Yazılı Gündem Maddelerinin Görüşülmesi İçin </w:t>
      </w:r>
      <w:r w:rsidR="007A5E9E" w:rsidRPr="007A5E9E">
        <w:rPr>
          <w:b/>
          <w:sz w:val="22"/>
          <w:szCs w:val="22"/>
        </w:rPr>
        <w:t xml:space="preserve">Büyükşehir Belediyesi Meclis Binasında </w:t>
      </w:r>
      <w:r w:rsidRPr="007A5E9E">
        <w:rPr>
          <w:b/>
          <w:sz w:val="22"/>
          <w:szCs w:val="22"/>
        </w:rPr>
        <w:t>(</w:t>
      </w:r>
      <w:r w:rsidR="007A5E9E" w:rsidRPr="007A5E9E">
        <w:rPr>
          <w:b/>
          <w:sz w:val="22"/>
          <w:szCs w:val="22"/>
        </w:rPr>
        <w:t>Cumhuriyet Meydanı</w:t>
      </w:r>
      <w:r w:rsidRPr="007A5E9E">
        <w:rPr>
          <w:b/>
          <w:sz w:val="22"/>
          <w:szCs w:val="22"/>
        </w:rPr>
        <w:t>)</w:t>
      </w:r>
    </w:p>
    <w:p w:rsidR="00CB196E" w:rsidRPr="007A5E9E" w:rsidRDefault="00300EC9" w:rsidP="00155250">
      <w:pPr>
        <w:rPr>
          <w:sz w:val="22"/>
          <w:szCs w:val="22"/>
        </w:rPr>
      </w:pPr>
      <w:r w:rsidRPr="007A5E9E">
        <w:rPr>
          <w:sz w:val="22"/>
          <w:szCs w:val="22"/>
        </w:rPr>
        <w:t xml:space="preserve">Toplanılmak </w:t>
      </w:r>
      <w:r w:rsidR="005238D0" w:rsidRPr="007A5E9E">
        <w:rPr>
          <w:sz w:val="22"/>
          <w:szCs w:val="22"/>
        </w:rPr>
        <w:t xml:space="preserve">Üzere Olağan </w:t>
      </w:r>
      <w:r w:rsidR="00095CF6" w:rsidRPr="007A5E9E">
        <w:rPr>
          <w:sz w:val="22"/>
          <w:szCs w:val="22"/>
        </w:rPr>
        <w:t xml:space="preserve">Toplantıya </w:t>
      </w:r>
      <w:r w:rsidR="005238D0" w:rsidRPr="007A5E9E">
        <w:rPr>
          <w:sz w:val="22"/>
          <w:szCs w:val="22"/>
        </w:rPr>
        <w:t>Çağrılmıştır</w:t>
      </w:r>
      <w:r w:rsidR="00307EE0" w:rsidRPr="007A5E9E">
        <w:rPr>
          <w:sz w:val="22"/>
          <w:szCs w:val="22"/>
        </w:rPr>
        <w:t xml:space="preserve">.   </w:t>
      </w:r>
    </w:p>
    <w:p w:rsidR="005238D0" w:rsidRPr="007A5E9E" w:rsidRDefault="00307EE0" w:rsidP="00055281">
      <w:pPr>
        <w:jc w:val="both"/>
        <w:rPr>
          <w:sz w:val="22"/>
          <w:szCs w:val="22"/>
        </w:rPr>
      </w:pPr>
      <w:r w:rsidRPr="007A5E9E">
        <w:rPr>
          <w:sz w:val="22"/>
          <w:szCs w:val="22"/>
        </w:rPr>
        <w:t xml:space="preserve">         </w:t>
      </w:r>
    </w:p>
    <w:p w:rsidR="00E91C8E" w:rsidRDefault="00113583" w:rsidP="005238D0">
      <w:pPr>
        <w:ind w:firstLine="708"/>
        <w:jc w:val="both"/>
        <w:rPr>
          <w:sz w:val="22"/>
          <w:szCs w:val="22"/>
        </w:rPr>
      </w:pPr>
      <w:r w:rsidRPr="00996283">
        <w:rPr>
          <w:sz w:val="22"/>
          <w:szCs w:val="22"/>
        </w:rPr>
        <w:t>Duyurulur</w:t>
      </w:r>
      <w:r w:rsidR="00307EE0" w:rsidRPr="00996283">
        <w:rPr>
          <w:sz w:val="22"/>
          <w:szCs w:val="22"/>
        </w:rPr>
        <w:t>.</w:t>
      </w:r>
      <w:r w:rsidR="00307EE0" w:rsidRPr="00996283">
        <w:rPr>
          <w:sz w:val="22"/>
          <w:szCs w:val="22"/>
        </w:rPr>
        <w:tab/>
      </w:r>
      <w:r w:rsidR="00307EE0" w:rsidRPr="00996283">
        <w:rPr>
          <w:sz w:val="22"/>
          <w:szCs w:val="22"/>
        </w:rPr>
        <w:tab/>
      </w:r>
      <w:r w:rsidR="00307EE0" w:rsidRPr="00996283">
        <w:rPr>
          <w:sz w:val="22"/>
          <w:szCs w:val="22"/>
        </w:rPr>
        <w:tab/>
      </w:r>
      <w:r w:rsidR="00307EE0" w:rsidRPr="00996283">
        <w:rPr>
          <w:sz w:val="22"/>
          <w:szCs w:val="22"/>
        </w:rPr>
        <w:tab/>
      </w:r>
      <w:r w:rsidR="00307EE0" w:rsidRPr="00996283">
        <w:rPr>
          <w:sz w:val="22"/>
          <w:szCs w:val="22"/>
        </w:rPr>
        <w:tab/>
      </w:r>
    </w:p>
    <w:p w:rsidR="00E91C8E" w:rsidRDefault="00E91C8E" w:rsidP="005238D0">
      <w:pPr>
        <w:ind w:firstLine="708"/>
        <w:jc w:val="both"/>
        <w:rPr>
          <w:sz w:val="22"/>
          <w:szCs w:val="22"/>
        </w:rPr>
      </w:pPr>
    </w:p>
    <w:p w:rsidR="00E95DFE" w:rsidRDefault="00307EE0" w:rsidP="005238D0">
      <w:pPr>
        <w:ind w:firstLine="708"/>
        <w:jc w:val="both"/>
        <w:rPr>
          <w:sz w:val="22"/>
          <w:szCs w:val="22"/>
        </w:rPr>
      </w:pPr>
      <w:r w:rsidRPr="00996283">
        <w:rPr>
          <w:sz w:val="22"/>
          <w:szCs w:val="22"/>
        </w:rPr>
        <w:tab/>
      </w:r>
      <w:r w:rsidRPr="00996283">
        <w:rPr>
          <w:sz w:val="22"/>
          <w:szCs w:val="22"/>
        </w:rPr>
        <w:tab/>
      </w:r>
      <w:r w:rsidRPr="00996283">
        <w:rPr>
          <w:sz w:val="22"/>
          <w:szCs w:val="22"/>
        </w:rPr>
        <w:tab/>
      </w:r>
      <w:r w:rsidR="00EF0076">
        <w:rPr>
          <w:sz w:val="22"/>
          <w:szCs w:val="22"/>
        </w:rPr>
        <w:tab/>
        <w:t xml:space="preserve">          </w:t>
      </w:r>
      <w:r w:rsidR="00EF0076">
        <w:rPr>
          <w:sz w:val="22"/>
          <w:szCs w:val="22"/>
        </w:rPr>
        <w:tab/>
      </w:r>
      <w:r w:rsidR="00EF0076">
        <w:rPr>
          <w:sz w:val="22"/>
          <w:szCs w:val="22"/>
        </w:rPr>
        <w:tab/>
      </w:r>
      <w:r w:rsidR="00EF0076">
        <w:rPr>
          <w:sz w:val="22"/>
          <w:szCs w:val="22"/>
        </w:rPr>
        <w:tab/>
      </w:r>
      <w:r w:rsidR="00EF0076">
        <w:rPr>
          <w:sz w:val="22"/>
          <w:szCs w:val="22"/>
        </w:rPr>
        <w:tab/>
      </w:r>
      <w:r w:rsidR="00EF0076">
        <w:rPr>
          <w:sz w:val="22"/>
          <w:szCs w:val="22"/>
        </w:rPr>
        <w:tab/>
      </w:r>
      <w:r w:rsidR="00EF0076">
        <w:rPr>
          <w:sz w:val="22"/>
          <w:szCs w:val="22"/>
        </w:rPr>
        <w:tab/>
        <w:t xml:space="preserve">        </w:t>
      </w:r>
      <w:r w:rsidR="00F941B4">
        <w:rPr>
          <w:sz w:val="22"/>
          <w:szCs w:val="22"/>
        </w:rPr>
        <w:t>08.12</w:t>
      </w:r>
      <w:r>
        <w:rPr>
          <w:sz w:val="22"/>
          <w:szCs w:val="22"/>
        </w:rPr>
        <w:t>.2022</w:t>
      </w:r>
    </w:p>
    <w:p w:rsidR="00B70785" w:rsidRDefault="00307EE0" w:rsidP="00B70785">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E95DFE" w:rsidRPr="0077287F" w:rsidRDefault="007752BF" w:rsidP="00B70785">
      <w:pPr>
        <w:ind w:left="7080" w:firstLine="708"/>
        <w:jc w:val="both"/>
        <w:rPr>
          <w:b/>
          <w:sz w:val="22"/>
          <w:szCs w:val="22"/>
        </w:rPr>
      </w:pPr>
      <w:r>
        <w:rPr>
          <w:b/>
          <w:sz w:val="22"/>
          <w:szCs w:val="22"/>
        </w:rPr>
        <w:t xml:space="preserve">    Mustafa DEMİR</w:t>
      </w:r>
    </w:p>
    <w:p w:rsidR="00E95DFE" w:rsidRDefault="00307EE0" w:rsidP="005238D0">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Pr>
          <w:b/>
          <w:sz w:val="22"/>
          <w:szCs w:val="22"/>
        </w:rPr>
        <w:t xml:space="preserve">     </w:t>
      </w:r>
      <w:r w:rsidR="007752BF">
        <w:rPr>
          <w:b/>
          <w:sz w:val="22"/>
          <w:szCs w:val="22"/>
        </w:rPr>
        <w:t>Büyükşehir Belediye Başkanı</w:t>
      </w:r>
    </w:p>
    <w:p w:rsidR="00015CE5" w:rsidRDefault="00015CE5" w:rsidP="005238D0">
      <w:pPr>
        <w:ind w:firstLine="708"/>
        <w:jc w:val="both"/>
        <w:rPr>
          <w:b/>
          <w:sz w:val="22"/>
          <w:szCs w:val="22"/>
        </w:rPr>
      </w:pP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Mali Hizmetler Dairesi Başkanlığının 08.12.2022 Tarih Ve </w:t>
      </w:r>
      <w:r w:rsidRPr="007440A8">
        <w:rPr>
          <w:b/>
          <w:sz w:val="24"/>
          <w:szCs w:val="24"/>
        </w:rPr>
        <w:t xml:space="preserve">143374 </w:t>
      </w:r>
      <w:r w:rsidRPr="007440A8">
        <w:rPr>
          <w:sz w:val="24"/>
          <w:szCs w:val="24"/>
        </w:rPr>
        <w:t>Sayılı; Ladik İlçe Belediye Başkanlığının 2022 Mali Yılı Bütçesine 7.000.000,00 T</w:t>
      </w:r>
      <w:r>
        <w:rPr>
          <w:sz w:val="24"/>
          <w:szCs w:val="24"/>
        </w:rPr>
        <w:t>L</w:t>
      </w:r>
      <w:r w:rsidRPr="007440A8">
        <w:rPr>
          <w:sz w:val="24"/>
          <w:szCs w:val="24"/>
        </w:rPr>
        <w:t>’lik Ek Bütçe İlavesi Teklifi.</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Mali Hizmetler Dairesi Başkanlığının 06.12.2022 Tarih Ve </w:t>
      </w:r>
      <w:r w:rsidRPr="007440A8">
        <w:rPr>
          <w:b/>
          <w:sz w:val="24"/>
          <w:szCs w:val="24"/>
        </w:rPr>
        <w:t xml:space="preserve">142356 </w:t>
      </w:r>
      <w:r w:rsidRPr="007440A8">
        <w:rPr>
          <w:sz w:val="24"/>
          <w:szCs w:val="24"/>
        </w:rPr>
        <w:t>Sayılı; Büyükşehir Belediyesi Harcama Biriminde 2022 Mali Yılı Sonuna Kadar Kullanılmayacağı Anlaşılan Ödeneğin, Ödenek İhtiyacı Olduğu Anlaşılan Birime Aktarılması Teklifi.</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Mali Hizmetler Dairesi Başkanlığının 06.12.2022 Tarih Ve </w:t>
      </w:r>
      <w:r w:rsidRPr="007440A8">
        <w:rPr>
          <w:b/>
          <w:sz w:val="24"/>
          <w:szCs w:val="24"/>
        </w:rPr>
        <w:t>142355</w:t>
      </w:r>
      <w:r w:rsidRPr="007440A8">
        <w:rPr>
          <w:sz w:val="24"/>
          <w:szCs w:val="24"/>
        </w:rPr>
        <w:t xml:space="preserve"> Sayılı; 2023 Yılında Uygulanması Talep Edilen Daire Başkanlıklarına Ait Ücret Tarifesi Teklifi. </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Emlak Ve İstimlak Dairesi Başkanlığının 06.12.2022 Tarih Ve </w:t>
      </w:r>
      <w:r w:rsidRPr="007440A8">
        <w:rPr>
          <w:b/>
          <w:sz w:val="24"/>
          <w:szCs w:val="24"/>
        </w:rPr>
        <w:t>142523</w:t>
      </w:r>
      <w:r w:rsidRPr="007440A8">
        <w:rPr>
          <w:sz w:val="24"/>
          <w:szCs w:val="24"/>
        </w:rPr>
        <w:t xml:space="preserve"> Sayılı; Büyükşehir Belediyesi İle İnsan Eğitimi Kültür Ve Yardımlaşma Vakfı Arasında 17.08.2020 Tarihli Ve 12-1-257 Sayılı Meclis Kararı İle İmzalanan Ortak Hizmet İşbirliği Protokolünün Karşılıklı Olarak Feshedilmesi Teklifi. </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Emlak Ve İstimlak Dairesi Başkanlığının 06.12.2022 Tarih Ve </w:t>
      </w:r>
      <w:r w:rsidRPr="007440A8">
        <w:rPr>
          <w:b/>
          <w:sz w:val="24"/>
          <w:szCs w:val="24"/>
        </w:rPr>
        <w:t>142513</w:t>
      </w:r>
      <w:r w:rsidRPr="007440A8">
        <w:rPr>
          <w:sz w:val="24"/>
          <w:szCs w:val="24"/>
        </w:rPr>
        <w:t xml:space="preserve"> Sayılı; Mülkiyeti Büyükşehir Belediyesine Ait İlimiz İlkadım İlçesi, Ulugazi Mahallesi, 554 Ada, 27 Parselde Bulunan 165,82 M² Lik Taşınmazın Satışı Teklifi.</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Sosyal Hizmetler Dairesi Başkanlığının 02.12.2022 Tarih Ve </w:t>
      </w:r>
      <w:r w:rsidRPr="007440A8">
        <w:rPr>
          <w:b/>
          <w:sz w:val="24"/>
          <w:szCs w:val="24"/>
        </w:rPr>
        <w:t xml:space="preserve">141766 </w:t>
      </w:r>
      <w:r w:rsidRPr="007440A8">
        <w:rPr>
          <w:sz w:val="24"/>
          <w:szCs w:val="24"/>
        </w:rPr>
        <w:t xml:space="preserve">Sayılı; Büyükşehir Belediyesi Mezarlık Ve Defin Hizmetleri Yönetmeliğinin Güncellenmesi Teklifi. </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Makine İkmal Bakım Ve Onarım Dairesi Başkanlığının 01.12.2022 Tarih Ve </w:t>
      </w:r>
      <w:r w:rsidRPr="007440A8">
        <w:rPr>
          <w:b/>
          <w:sz w:val="24"/>
          <w:szCs w:val="24"/>
        </w:rPr>
        <w:t xml:space="preserve">141460 </w:t>
      </w:r>
      <w:r w:rsidRPr="007440A8">
        <w:rPr>
          <w:sz w:val="24"/>
          <w:szCs w:val="24"/>
        </w:rPr>
        <w:t>Sayılı; Mevcut Asfalt Plentinin Yerine Son Teknolojik Donanımlara Sahip, Büyük Kapasiteli İmalatları Kısa Sürede Ve En Üst Standartlarda Üretebilecek 240 T/S Kapasiteli Asfalt Plent Tesisinin Satın Alınması Teklifi.</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Makine İkmal Bakım Ve Onarım Dairesi Başkanlığının 01.12.2022 Tarih Ve </w:t>
      </w:r>
      <w:r w:rsidRPr="007440A8">
        <w:rPr>
          <w:b/>
          <w:sz w:val="24"/>
          <w:szCs w:val="24"/>
        </w:rPr>
        <w:t xml:space="preserve">141459 </w:t>
      </w:r>
      <w:r w:rsidRPr="007440A8">
        <w:rPr>
          <w:sz w:val="24"/>
          <w:szCs w:val="24"/>
        </w:rPr>
        <w:t>Sayılı; Zabıta Dairesi Başkanlığının Sorumluluk Alanlarında Olan Doğupark, Batıpark, Samsun Millet Bahçesi Ve Adnan Menderes Bulvarında Kullanılmak Üzere 10 Adet Elektrikli Bisikletin Satın Alınması Ve Satın Alınan Elektrikli Bisikletlerin (T-1)Cetveline Eklenmesi Teklifi.</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Basın Yayın Ve Halkla İlişkiler Dairesi Başkanlığının 25.11.2022 Tarih Ve </w:t>
      </w:r>
      <w:r w:rsidRPr="007440A8">
        <w:rPr>
          <w:b/>
          <w:sz w:val="24"/>
          <w:szCs w:val="24"/>
        </w:rPr>
        <w:t xml:space="preserve">140056 </w:t>
      </w:r>
      <w:r w:rsidRPr="007440A8">
        <w:rPr>
          <w:sz w:val="24"/>
          <w:szCs w:val="24"/>
        </w:rPr>
        <w:t xml:space="preserve">Sayılı; Reklam İlan Ve Tanıtım Yönetmeliği”Nin Revize Edilmesi Teklifi. </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143284 </w:t>
      </w:r>
      <w:r w:rsidRPr="007440A8">
        <w:rPr>
          <w:sz w:val="24"/>
          <w:szCs w:val="24"/>
        </w:rPr>
        <w:t>Sayılı; Tekkeköy İlçe Belediye Sınırlarında Küçük Sanayi Alanı Kullanımının Yeniden Düzenlenmesine İlişkin Nazım Ve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143285 </w:t>
      </w:r>
      <w:r w:rsidRPr="007440A8">
        <w:rPr>
          <w:sz w:val="24"/>
          <w:szCs w:val="24"/>
        </w:rPr>
        <w:t>Sayılı; Tekkeköy İlçe Belediye Sınırlarında Liman Alanı Oluşturulmasına İlişkin İlave Nazım Ve Uygulama İmar Planı Ve Değişikliklerine Esas Görüş Verilmesi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143286 </w:t>
      </w:r>
      <w:r w:rsidRPr="007440A8">
        <w:rPr>
          <w:sz w:val="24"/>
          <w:szCs w:val="24"/>
        </w:rPr>
        <w:t>Sayılı; Bafra İlçe Belediye Sınırlarında Genel Otopark Alanı Kullanımının Özel Otopark Alanı Kullanımına Dönüştürülmesine İlişkin Nazım Ve Uygulama İmar Planı Değişikliğine Yapılan İtirazların Değerlendirilmesi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143315 </w:t>
      </w:r>
      <w:r w:rsidRPr="007440A8">
        <w:rPr>
          <w:sz w:val="24"/>
          <w:szCs w:val="24"/>
        </w:rPr>
        <w:t>Sayılı; Havza İlçe Belediye Sınırlarında Kullanım Kararlarıın Oluşturulmasına İlişkin Çevre Düzeni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24.11.2022 Tarih Ve </w:t>
      </w:r>
      <w:r w:rsidRPr="007440A8">
        <w:rPr>
          <w:b/>
          <w:sz w:val="24"/>
          <w:szCs w:val="24"/>
        </w:rPr>
        <w:t xml:space="preserve">139744 </w:t>
      </w:r>
      <w:r w:rsidRPr="007440A8">
        <w:rPr>
          <w:sz w:val="24"/>
          <w:szCs w:val="24"/>
        </w:rPr>
        <w:t>Sayılı; Havza İlçe Belediye Sınırlarında Mahkeme Kararı Doğrultusunda Konut-Ticaret Alanı Kullanımının Otopark Alanı Kullanımı İle Birlikte Yeniden Düzenlenmesine İlişkin Nazım Ve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143287 </w:t>
      </w:r>
      <w:r w:rsidRPr="007440A8">
        <w:rPr>
          <w:sz w:val="24"/>
          <w:szCs w:val="24"/>
        </w:rPr>
        <w:t>Sayılı; Ladik İlçe Belediye Sınırlarında Kullanım Kararlarının Yeniden Düzenlenmesine İlişkin Kısmi Revizyon Nazım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lastRenderedPageBreak/>
        <w:t xml:space="preserve">İmar Ve Şehircilik Dairesi Başkanlığının 08.12.2022 Tarih Ve </w:t>
      </w:r>
      <w:r w:rsidRPr="007440A8">
        <w:rPr>
          <w:b/>
          <w:sz w:val="24"/>
          <w:szCs w:val="24"/>
        </w:rPr>
        <w:t xml:space="preserve">143288 </w:t>
      </w:r>
      <w:r w:rsidRPr="007440A8">
        <w:rPr>
          <w:sz w:val="24"/>
          <w:szCs w:val="24"/>
        </w:rPr>
        <w:t>Sayılı; Terme İlçe Belediye Sınırlarında Belediye Hizmet Alanı Kullanımının Kamu Hizmet Alanı Kullanımına Dönüştürülmesine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143289 </w:t>
      </w:r>
      <w:r w:rsidRPr="007440A8">
        <w:rPr>
          <w:sz w:val="24"/>
          <w:szCs w:val="24"/>
        </w:rPr>
        <w:t>Sayılı; Terme İlçe Belediye Sınırlarında Ticaret (T2) Alanı (Mobilya Üretim Tesisi), Belediye Hizmet Alanı Ve Yol Kullanımı Oluşturulmasına İlişkin Nazım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143319 </w:t>
      </w:r>
      <w:r w:rsidRPr="007440A8">
        <w:rPr>
          <w:sz w:val="24"/>
          <w:szCs w:val="24"/>
        </w:rPr>
        <w:t>Sayılı; Terme İlçe Belediye Sınırlarında Ticaret (T2) Alanı (Çeltik Kurutma Tesisi), Belediye Hizmet Alanı Ve Yol Kullanımı Oluşturulmasına İlişkin Nazım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143291 </w:t>
      </w:r>
      <w:r w:rsidRPr="007440A8">
        <w:rPr>
          <w:sz w:val="24"/>
          <w:szCs w:val="24"/>
        </w:rPr>
        <w:t>Sayılı; Terme İlçe Belediye Sınırlarında Belediye Hizmet Alanı Kullanımlarının Yeniden Düzenlenerek Ticaret (T2) Ve Park Alanı Kullanımı Oluşturulmasına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143292 </w:t>
      </w:r>
      <w:r w:rsidRPr="007440A8">
        <w:rPr>
          <w:sz w:val="24"/>
          <w:szCs w:val="24"/>
        </w:rPr>
        <w:t>Sayılı; Terme İlçe Belediye Sınırlarında Ticaret (T1) Alanı Ticaret-Turizm Alanı Ve Akaryakıt İstasyonu Kullanımının Ticaret (T1) Alanı Kullanımına Dönüştürülmesine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143293 </w:t>
      </w:r>
      <w:r w:rsidRPr="007440A8">
        <w:rPr>
          <w:sz w:val="24"/>
          <w:szCs w:val="24"/>
        </w:rPr>
        <w:t>Sayılı; Atakum İlçe Belediye Sınırlarında Özel Eğitim Tesisi Kullanımının Konut Alanı Kullanımına Dönüştürülmesine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143294 </w:t>
      </w:r>
      <w:r w:rsidRPr="007440A8">
        <w:rPr>
          <w:sz w:val="24"/>
          <w:szCs w:val="24"/>
        </w:rPr>
        <w:t>Sayılı; Atakum İlçe Belediye Sınırlarında Orman, Park, Meslek Lisesi, Ticaret-Turizm, Kültürel Tesis Ve Belediye Hizmet Alanı Kullanımlarının Yeniden Düzenlenmesine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143295 </w:t>
      </w:r>
      <w:r w:rsidRPr="007440A8">
        <w:rPr>
          <w:sz w:val="24"/>
          <w:szCs w:val="24"/>
        </w:rPr>
        <w:t>Sayılı; Atakum İlçe Belediye Sınırlarında Belediye Hizmet Alanı Ve Park Alanı Kullanımlarının Yeniden Düzenlenmesine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143296 </w:t>
      </w:r>
      <w:r w:rsidRPr="007440A8">
        <w:rPr>
          <w:sz w:val="24"/>
          <w:szCs w:val="24"/>
        </w:rPr>
        <w:t>Sayılı; İlkadım İlçe Belediye Sınırlarında Belediye Hizmet Alanı (Asfalt Plenti Tesisi) Oluşturulmasına İlişkin Nazım Ve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143297 </w:t>
      </w:r>
      <w:r w:rsidRPr="007440A8">
        <w:rPr>
          <w:sz w:val="24"/>
          <w:szCs w:val="24"/>
        </w:rPr>
        <w:t>Sayılı; İlkadım İlçe Belediye Sınırlarında Ticaret Alanı Ve Park Alanı Kullanımlarının Yeniden Düzenlenerek Merkezi İş Alanı(Mia) Ve Park Alanı Oluşturulmasına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143298 </w:t>
      </w:r>
      <w:r w:rsidRPr="007440A8">
        <w:rPr>
          <w:sz w:val="24"/>
          <w:szCs w:val="24"/>
        </w:rPr>
        <w:t>Sayılı; İlkadım İlçe Belediye Sınırlarında Konut Alanı Kullanımının Özel Eğitim Tesisi Kullanımına Dönüştürülmesine İlişkin Nazım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143299 </w:t>
      </w:r>
      <w:r w:rsidRPr="007440A8">
        <w:rPr>
          <w:sz w:val="24"/>
          <w:szCs w:val="24"/>
        </w:rPr>
        <w:t>Sayılı; İlkadım İlçe Belediye Sınırlarında Konut, Turizm,Ticaret,Park, Belediye Hizmet Alanı Ve Yol Kullanımı Oluşturulmasına İlişkin Nazım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143314 </w:t>
      </w:r>
      <w:r w:rsidRPr="007440A8">
        <w:rPr>
          <w:sz w:val="24"/>
          <w:szCs w:val="24"/>
        </w:rPr>
        <w:t xml:space="preserve">Sayılı; Kavak İlçe Belediye Sınırlarında </w:t>
      </w:r>
      <w:r w:rsidRPr="007440A8">
        <w:rPr>
          <w:bCs/>
          <w:sz w:val="24"/>
          <w:szCs w:val="24"/>
        </w:rPr>
        <w:t>Toki Alanlarının (Yeni Cami Ve So</w:t>
      </w:r>
      <w:r w:rsidRPr="007440A8">
        <w:rPr>
          <w:rFonts w:hint="eastAsia"/>
          <w:bCs/>
          <w:sz w:val="24"/>
          <w:szCs w:val="24"/>
        </w:rPr>
        <w:t>ğ</w:t>
      </w:r>
      <w:r w:rsidRPr="007440A8">
        <w:rPr>
          <w:bCs/>
          <w:sz w:val="24"/>
          <w:szCs w:val="24"/>
        </w:rPr>
        <w:t>uksu Mahalleleri) Olu</w:t>
      </w:r>
      <w:r w:rsidRPr="007440A8">
        <w:rPr>
          <w:rFonts w:hint="eastAsia"/>
          <w:bCs/>
          <w:sz w:val="24"/>
          <w:szCs w:val="24"/>
        </w:rPr>
        <w:t>ş</w:t>
      </w:r>
      <w:r w:rsidRPr="007440A8">
        <w:rPr>
          <w:bCs/>
          <w:sz w:val="24"/>
          <w:szCs w:val="24"/>
        </w:rPr>
        <w:t>turulması, Tu</w:t>
      </w:r>
      <w:r w:rsidRPr="007440A8">
        <w:rPr>
          <w:rFonts w:hint="eastAsia"/>
          <w:bCs/>
          <w:sz w:val="24"/>
          <w:szCs w:val="24"/>
        </w:rPr>
        <w:t>ğ</w:t>
      </w:r>
      <w:r w:rsidRPr="007440A8">
        <w:rPr>
          <w:bCs/>
          <w:sz w:val="24"/>
          <w:szCs w:val="24"/>
        </w:rPr>
        <w:t>la Kiremit Fabrikalarının D</w:t>
      </w:r>
      <w:r w:rsidRPr="007440A8">
        <w:rPr>
          <w:rFonts w:hint="eastAsia"/>
          <w:bCs/>
          <w:sz w:val="24"/>
          <w:szCs w:val="24"/>
        </w:rPr>
        <w:t>ö</w:t>
      </w:r>
      <w:r w:rsidRPr="007440A8">
        <w:rPr>
          <w:bCs/>
          <w:sz w:val="24"/>
          <w:szCs w:val="24"/>
        </w:rPr>
        <w:t>n</w:t>
      </w:r>
      <w:r w:rsidRPr="007440A8">
        <w:rPr>
          <w:rFonts w:hint="eastAsia"/>
          <w:bCs/>
          <w:sz w:val="24"/>
          <w:szCs w:val="24"/>
        </w:rPr>
        <w:t>üşü</w:t>
      </w:r>
      <w:r w:rsidRPr="007440A8">
        <w:rPr>
          <w:bCs/>
          <w:sz w:val="24"/>
          <w:szCs w:val="24"/>
        </w:rPr>
        <w:t>m</w:t>
      </w:r>
      <w:r w:rsidRPr="007440A8">
        <w:rPr>
          <w:rFonts w:hint="eastAsia"/>
          <w:bCs/>
          <w:sz w:val="24"/>
          <w:szCs w:val="24"/>
        </w:rPr>
        <w:t>ü</w:t>
      </w:r>
      <w:r w:rsidRPr="007440A8">
        <w:rPr>
          <w:bCs/>
          <w:sz w:val="24"/>
          <w:szCs w:val="24"/>
        </w:rPr>
        <w:t>, D</w:t>
      </w:r>
      <w:r w:rsidRPr="007440A8">
        <w:rPr>
          <w:rFonts w:hint="eastAsia"/>
          <w:bCs/>
          <w:sz w:val="24"/>
          <w:szCs w:val="24"/>
        </w:rPr>
        <w:t>ü</w:t>
      </w:r>
      <w:r w:rsidRPr="007440A8">
        <w:rPr>
          <w:bCs/>
          <w:sz w:val="24"/>
          <w:szCs w:val="24"/>
        </w:rPr>
        <w:t>zenleme Kabiliyeti Bulunmayan K</w:t>
      </w:r>
      <w:r w:rsidRPr="007440A8">
        <w:rPr>
          <w:rFonts w:hint="eastAsia"/>
          <w:bCs/>
          <w:sz w:val="24"/>
          <w:szCs w:val="24"/>
        </w:rPr>
        <w:t>üçü</w:t>
      </w:r>
      <w:r w:rsidRPr="007440A8">
        <w:rPr>
          <w:bCs/>
          <w:sz w:val="24"/>
          <w:szCs w:val="24"/>
        </w:rPr>
        <w:t>k Park Alanlarının Topluca D</w:t>
      </w:r>
      <w:r w:rsidRPr="007440A8">
        <w:rPr>
          <w:rFonts w:hint="eastAsia"/>
          <w:bCs/>
          <w:sz w:val="24"/>
          <w:szCs w:val="24"/>
        </w:rPr>
        <w:t>ü</w:t>
      </w:r>
      <w:r w:rsidRPr="007440A8">
        <w:rPr>
          <w:bCs/>
          <w:sz w:val="24"/>
          <w:szCs w:val="24"/>
        </w:rPr>
        <w:t>zenlenebilir B</w:t>
      </w:r>
      <w:r w:rsidRPr="007440A8">
        <w:rPr>
          <w:rFonts w:hint="eastAsia"/>
          <w:bCs/>
          <w:sz w:val="24"/>
          <w:szCs w:val="24"/>
        </w:rPr>
        <w:t>ü</w:t>
      </w:r>
      <w:r w:rsidRPr="007440A8">
        <w:rPr>
          <w:bCs/>
          <w:sz w:val="24"/>
          <w:szCs w:val="24"/>
        </w:rPr>
        <w:t>y</w:t>
      </w:r>
      <w:r w:rsidRPr="007440A8">
        <w:rPr>
          <w:rFonts w:hint="eastAsia"/>
          <w:bCs/>
          <w:sz w:val="24"/>
          <w:szCs w:val="24"/>
        </w:rPr>
        <w:t>ü</w:t>
      </w:r>
      <w:r w:rsidRPr="007440A8">
        <w:rPr>
          <w:bCs/>
          <w:sz w:val="24"/>
          <w:szCs w:val="24"/>
        </w:rPr>
        <w:t>kl</w:t>
      </w:r>
      <w:r w:rsidRPr="007440A8">
        <w:rPr>
          <w:rFonts w:hint="eastAsia"/>
          <w:bCs/>
          <w:sz w:val="24"/>
          <w:szCs w:val="24"/>
        </w:rPr>
        <w:t>ü</w:t>
      </w:r>
      <w:r w:rsidRPr="007440A8">
        <w:rPr>
          <w:bCs/>
          <w:sz w:val="24"/>
          <w:szCs w:val="24"/>
        </w:rPr>
        <w:t>kte Olu</w:t>
      </w:r>
      <w:r w:rsidRPr="007440A8">
        <w:rPr>
          <w:rFonts w:hint="eastAsia"/>
          <w:bCs/>
          <w:sz w:val="24"/>
          <w:szCs w:val="24"/>
        </w:rPr>
        <w:t>ş</w:t>
      </w:r>
      <w:r w:rsidRPr="007440A8">
        <w:rPr>
          <w:bCs/>
          <w:sz w:val="24"/>
          <w:szCs w:val="24"/>
        </w:rPr>
        <w:t>turulması, Yeni D</w:t>
      </w:r>
      <w:r w:rsidRPr="007440A8">
        <w:rPr>
          <w:rFonts w:hint="eastAsia"/>
          <w:bCs/>
          <w:sz w:val="24"/>
          <w:szCs w:val="24"/>
        </w:rPr>
        <w:t>ü</w:t>
      </w:r>
      <w:r w:rsidRPr="007440A8">
        <w:rPr>
          <w:bCs/>
          <w:sz w:val="24"/>
          <w:szCs w:val="24"/>
        </w:rPr>
        <w:t xml:space="preserve">zenleme Ortaklık Payına Uygun Olarak </w:t>
      </w:r>
      <w:r w:rsidRPr="007440A8">
        <w:rPr>
          <w:rFonts w:hint="eastAsia"/>
          <w:bCs/>
          <w:sz w:val="24"/>
          <w:szCs w:val="24"/>
        </w:rPr>
        <w:t>İ</w:t>
      </w:r>
      <w:r w:rsidRPr="007440A8">
        <w:rPr>
          <w:bCs/>
          <w:sz w:val="24"/>
          <w:szCs w:val="24"/>
        </w:rPr>
        <w:t>mar Uygulaması G</w:t>
      </w:r>
      <w:r w:rsidRPr="007440A8">
        <w:rPr>
          <w:rFonts w:hint="eastAsia"/>
          <w:bCs/>
          <w:sz w:val="24"/>
          <w:szCs w:val="24"/>
        </w:rPr>
        <w:t>ö</w:t>
      </w:r>
      <w:r w:rsidRPr="007440A8">
        <w:rPr>
          <w:bCs/>
          <w:sz w:val="24"/>
          <w:szCs w:val="24"/>
        </w:rPr>
        <w:t>rmemiş Sahalarda Donatı Alanlarının, E</w:t>
      </w:r>
      <w:r w:rsidRPr="007440A8">
        <w:rPr>
          <w:rFonts w:hint="eastAsia"/>
          <w:bCs/>
          <w:sz w:val="24"/>
          <w:szCs w:val="24"/>
        </w:rPr>
        <w:t>ğ</w:t>
      </w:r>
      <w:r w:rsidRPr="007440A8">
        <w:rPr>
          <w:bCs/>
          <w:sz w:val="24"/>
          <w:szCs w:val="24"/>
        </w:rPr>
        <w:t xml:space="preserve">itim Ve </w:t>
      </w:r>
      <w:r w:rsidRPr="007440A8">
        <w:rPr>
          <w:rFonts w:hint="eastAsia"/>
          <w:bCs/>
          <w:sz w:val="24"/>
          <w:szCs w:val="24"/>
        </w:rPr>
        <w:t>Ç</w:t>
      </w:r>
      <w:r w:rsidRPr="007440A8">
        <w:rPr>
          <w:bCs/>
          <w:sz w:val="24"/>
          <w:szCs w:val="24"/>
        </w:rPr>
        <w:t>alı</w:t>
      </w:r>
      <w:r w:rsidRPr="007440A8">
        <w:rPr>
          <w:rFonts w:hint="eastAsia"/>
          <w:bCs/>
          <w:sz w:val="24"/>
          <w:szCs w:val="24"/>
        </w:rPr>
        <w:t>ş</w:t>
      </w:r>
      <w:r w:rsidRPr="007440A8">
        <w:rPr>
          <w:bCs/>
          <w:sz w:val="24"/>
          <w:szCs w:val="24"/>
        </w:rPr>
        <w:t>ma Alanlarının Arttırılması Ve</w:t>
      </w:r>
      <w:r w:rsidRPr="007440A8">
        <w:rPr>
          <w:rFonts w:hint="eastAsia"/>
          <w:bCs/>
          <w:sz w:val="24"/>
          <w:szCs w:val="24"/>
        </w:rPr>
        <w:t> </w:t>
      </w:r>
      <w:r w:rsidRPr="007440A8">
        <w:rPr>
          <w:bCs/>
          <w:sz w:val="24"/>
          <w:szCs w:val="24"/>
        </w:rPr>
        <w:t>Planın Uygulanmasına</w:t>
      </w:r>
      <w:r w:rsidRPr="007440A8">
        <w:rPr>
          <w:rFonts w:hint="eastAsia"/>
          <w:sz w:val="24"/>
          <w:szCs w:val="24"/>
        </w:rPr>
        <w:t> </w:t>
      </w:r>
      <w:r w:rsidRPr="007440A8">
        <w:rPr>
          <w:rFonts w:hint="eastAsia"/>
          <w:bCs/>
          <w:sz w:val="24"/>
          <w:szCs w:val="24"/>
        </w:rPr>
        <w:t> İ</w:t>
      </w:r>
      <w:r w:rsidRPr="007440A8">
        <w:rPr>
          <w:bCs/>
          <w:sz w:val="24"/>
          <w:szCs w:val="24"/>
        </w:rPr>
        <w:t>lişkin</w:t>
      </w:r>
      <w:r w:rsidRPr="007440A8">
        <w:rPr>
          <w:b/>
          <w:bCs/>
          <w:sz w:val="24"/>
          <w:szCs w:val="24"/>
        </w:rPr>
        <w:t xml:space="preserve"> </w:t>
      </w:r>
      <w:r w:rsidRPr="007440A8">
        <w:rPr>
          <w:sz w:val="24"/>
          <w:szCs w:val="24"/>
        </w:rPr>
        <w:t>Nazım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143320 </w:t>
      </w:r>
      <w:r w:rsidRPr="007440A8">
        <w:rPr>
          <w:sz w:val="24"/>
          <w:szCs w:val="24"/>
        </w:rPr>
        <w:t>Sayılı; Ayvacık İlçe Belediye Başkanlığının Revizyon Uygulama İmar Plan Notlarının Yeniden Düzenlenmesine İlişkin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143300 </w:t>
      </w:r>
      <w:r w:rsidRPr="007440A8">
        <w:rPr>
          <w:sz w:val="24"/>
          <w:szCs w:val="24"/>
        </w:rPr>
        <w:t>Sayılı; Salıpazarı İlçe Belediye Başkanlığının Turizm Tesis Alanı, Belediye Hizmet Alanı Ve Yol Kullanımı Oluşturulmasına İlişkin Uygulama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143301 </w:t>
      </w:r>
      <w:r w:rsidRPr="007440A8">
        <w:rPr>
          <w:sz w:val="24"/>
          <w:szCs w:val="24"/>
        </w:rPr>
        <w:t>Sayılı; Terme İlçe Belediye Başkanlığının Sağlık Tesisi Alanı,  Cami Alanı Ve Belediye Hizmet Alanı Kullanımlarının Yeniden Düzenlenerek Sosyal Tesis Alanı (Kuran Kursu) Kullanımı Oluşturulmasına İlişkin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143302 </w:t>
      </w:r>
      <w:r w:rsidRPr="007440A8">
        <w:rPr>
          <w:sz w:val="24"/>
          <w:szCs w:val="24"/>
        </w:rPr>
        <w:t>Sayılı; Terme İlçe Belediye Başkanlığının Sosyal Tesis Alanı, Konut Alanı, Konut-Ticaret Alanı Kullanımlarının Yeniden Düzenlenmesine İlişkin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143303 </w:t>
      </w:r>
      <w:r w:rsidRPr="007440A8">
        <w:rPr>
          <w:sz w:val="24"/>
          <w:szCs w:val="24"/>
        </w:rPr>
        <w:t>Sayılı; İlkadım İlçe Belediye Başkanlığının İlave Ve Revizyon Uygulama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143304 </w:t>
      </w:r>
      <w:r w:rsidRPr="007440A8">
        <w:rPr>
          <w:sz w:val="24"/>
          <w:szCs w:val="24"/>
        </w:rPr>
        <w:t>Sayılı; Atakum İlçe Belediye Başkanlığının Konut Alanı Kullanımının Ticaret Alanı Kullanımına Dönüştürülmesine İlişkin Uygulama İmar Planı Değişikliğini Kabul Eden Atakum Belediyesi Meclis Kararını Değiştirerek Kabul Eden Büyükşehir Belediye Meclis Kararına Yapılan İtirazın Değerlendirilmesi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143305 </w:t>
      </w:r>
      <w:r w:rsidRPr="007440A8">
        <w:rPr>
          <w:sz w:val="24"/>
          <w:szCs w:val="24"/>
        </w:rPr>
        <w:t>Sayılı; Atakum İlçe Belediye Başkanlığının Trafo Yeri Düzenlenmesine İlişkin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143306 </w:t>
      </w:r>
      <w:r w:rsidRPr="007440A8">
        <w:rPr>
          <w:sz w:val="24"/>
          <w:szCs w:val="24"/>
        </w:rPr>
        <w:t>Sayılı; Atakum İlçe Belediye Başkanlığının Yapı Kütlesinin, Yeni Yapılacak Bina Tasarımının, Mevcut Binanın Deprem Anındaki Davranışları Da Dikkate Alınarak Yapılması Kaydıyla İnşaat Haklarında Herhangi Bir Artış Olmayacak Ve Ada İçerisindeki Yapılaşma İle Uyumlu Olacak Şekilde Yeniden Düzenlenmesine</w:t>
      </w:r>
      <w:r w:rsidRPr="007440A8">
        <w:rPr>
          <w:b/>
          <w:sz w:val="24"/>
          <w:szCs w:val="24"/>
        </w:rPr>
        <w:t xml:space="preserve"> </w:t>
      </w:r>
      <w:r w:rsidRPr="007440A8">
        <w:rPr>
          <w:sz w:val="24"/>
          <w:szCs w:val="24"/>
        </w:rPr>
        <w:t>İlişkin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143307 </w:t>
      </w:r>
      <w:r w:rsidRPr="007440A8">
        <w:rPr>
          <w:sz w:val="24"/>
          <w:szCs w:val="24"/>
        </w:rPr>
        <w:t>Sayılı; Atakum İlçe Belediye Başkanlığının Yapılaşma Koşullarının Yeniden Düzenlenmesine İlişkin Uygulama İmar Planı Değişikliğini Reddeden Meclis Kararının Değerlendirilmesi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143308 </w:t>
      </w:r>
      <w:r w:rsidRPr="007440A8">
        <w:rPr>
          <w:sz w:val="24"/>
          <w:szCs w:val="24"/>
        </w:rPr>
        <w:t>Sayılı; Çarşamba İlçe Belediye Başkanlığının Plan Notlarının Yeniden Düzenlenmesine İlişkin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143309 </w:t>
      </w:r>
      <w:r w:rsidRPr="007440A8">
        <w:rPr>
          <w:sz w:val="24"/>
          <w:szCs w:val="24"/>
        </w:rPr>
        <w:t>Sayılı; Canik İlçe Belediye Başkanlığının 3. Derece Arkeolojik Sit Alanı İçerisinde Kalan 4689, 9742, 9743 Nolu Yapı Adalarının Arasından Geçen 7 Metrelik İmar Yolunun, Fiiliyatta Asfaltlanmış Olan Bayırlı Sokağa Uyarlanmasına İlişkin Koruma Amaçlı Uygulama İmar Planı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143310 </w:t>
      </w:r>
      <w:r w:rsidRPr="007440A8">
        <w:rPr>
          <w:sz w:val="24"/>
          <w:szCs w:val="24"/>
        </w:rPr>
        <w:t>Sayılı; Yakakent İlçe Belediye Başkanlığının Kısmi Revizyon Uygulama İmar Planı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143312 </w:t>
      </w:r>
      <w:r w:rsidRPr="007440A8">
        <w:rPr>
          <w:sz w:val="24"/>
          <w:szCs w:val="24"/>
        </w:rPr>
        <w:t>Sayılı; Yakakent İlçe Belediye Başkanlığının Asmapınar, Büyükkırık, Çamalan, Çepni, Gündüzlü, Karaaba, Kayalı, Kuzören, Küplüağzı, Mutaflı Sarıgöl, Yassıdağ, Yeşilköy Mahallelerinin Kırsal Mahalle Olarak Belirlenmesine İlişkin Meclis Kararının Değerlendirilmesi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143311 </w:t>
      </w:r>
      <w:r w:rsidRPr="007440A8">
        <w:rPr>
          <w:sz w:val="24"/>
          <w:szCs w:val="24"/>
        </w:rPr>
        <w:t>Sayılı; Büyükşehir Belediye Meclisinin 02.12.1993 Tarih Ve 29/3 Sayılı Kararı İle Kabul Edilen Otopark Yönetmeliği Uygulama Esaslarının İptali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İmar Ve Şehircilik Dairesi Başkanlığının 08.12.2022 Tarih Ve </w:t>
      </w:r>
      <w:r w:rsidRPr="007440A8">
        <w:rPr>
          <w:b/>
          <w:sz w:val="24"/>
          <w:szCs w:val="24"/>
        </w:rPr>
        <w:t xml:space="preserve">143290 </w:t>
      </w:r>
      <w:r w:rsidRPr="007440A8">
        <w:rPr>
          <w:sz w:val="24"/>
          <w:szCs w:val="24"/>
        </w:rPr>
        <w:t>Sayılı; Sokak İsim Değişikliği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Mali Hizmetler Dairesi Başkanlığının 05.12.2022 Tarih Ve </w:t>
      </w:r>
      <w:r w:rsidRPr="007440A8">
        <w:rPr>
          <w:b/>
          <w:sz w:val="24"/>
          <w:szCs w:val="24"/>
        </w:rPr>
        <w:t xml:space="preserve">142084 </w:t>
      </w:r>
      <w:r w:rsidRPr="007440A8">
        <w:rPr>
          <w:sz w:val="24"/>
          <w:szCs w:val="24"/>
        </w:rPr>
        <w:t xml:space="preserve">Sayılı; </w:t>
      </w:r>
      <w:r w:rsidR="00C644AD">
        <w:rPr>
          <w:sz w:val="24"/>
          <w:szCs w:val="24"/>
        </w:rPr>
        <w:t>Samsun Büyükşehir Belediyesi 2021 Yılı Sayıştay Denetim Raporu İle Kamu İdaresine Bildirilecek Diğer Hususların Belediye Meclisinin Bilgisine Sunulması Teklifi.</w:t>
      </w:r>
    </w:p>
    <w:p w:rsidR="007440A8" w:rsidRPr="007440A8" w:rsidRDefault="007440A8" w:rsidP="007440A8">
      <w:pPr>
        <w:numPr>
          <w:ilvl w:val="0"/>
          <w:numId w:val="5"/>
        </w:numPr>
        <w:tabs>
          <w:tab w:val="clear" w:pos="10567"/>
          <w:tab w:val="num" w:pos="360"/>
          <w:tab w:val="num" w:pos="644"/>
          <w:tab w:val="num" w:pos="1440"/>
          <w:tab w:val="num" w:pos="2007"/>
          <w:tab w:val="num" w:pos="7251"/>
        </w:tabs>
        <w:ind w:left="360"/>
        <w:jc w:val="both"/>
        <w:rPr>
          <w:sz w:val="24"/>
          <w:szCs w:val="24"/>
        </w:rPr>
      </w:pPr>
      <w:r w:rsidRPr="007440A8">
        <w:rPr>
          <w:sz w:val="24"/>
          <w:szCs w:val="24"/>
        </w:rPr>
        <w:t xml:space="preserve">İnsan Kaynakları Ve Eğitim Dairesi Başkanlığının 05.12.2022 Tarih Ve </w:t>
      </w:r>
      <w:r w:rsidRPr="007440A8">
        <w:rPr>
          <w:b/>
          <w:sz w:val="24"/>
          <w:szCs w:val="24"/>
        </w:rPr>
        <w:t>142087</w:t>
      </w:r>
      <w:r w:rsidRPr="007440A8">
        <w:rPr>
          <w:sz w:val="24"/>
          <w:szCs w:val="24"/>
        </w:rPr>
        <w:t xml:space="preserve"> Sayılı; Yapılan Atamaların Meclisin Bilgisine Sunulması Teklifi.</w:t>
      </w:r>
    </w:p>
    <w:p w:rsidR="007440A8" w:rsidRPr="007440A8" w:rsidRDefault="007440A8" w:rsidP="007440A8">
      <w:pPr>
        <w:numPr>
          <w:ilvl w:val="0"/>
          <w:numId w:val="5"/>
        </w:numPr>
        <w:tabs>
          <w:tab w:val="clear" w:pos="10567"/>
          <w:tab w:val="num" w:pos="360"/>
          <w:tab w:val="num" w:pos="644"/>
          <w:tab w:val="num" w:pos="1440"/>
          <w:tab w:val="num" w:pos="1800"/>
          <w:tab w:val="num" w:pos="2007"/>
          <w:tab w:val="num" w:pos="7251"/>
        </w:tabs>
        <w:ind w:left="360"/>
        <w:jc w:val="both"/>
        <w:rPr>
          <w:sz w:val="24"/>
          <w:szCs w:val="24"/>
        </w:rPr>
      </w:pPr>
      <w:r w:rsidRPr="007440A8">
        <w:rPr>
          <w:sz w:val="24"/>
          <w:szCs w:val="24"/>
        </w:rPr>
        <w:t xml:space="preserve">İşletme Ve İştirakler Dairesi Başkanlığının 06.12.2022 Tarih Ve </w:t>
      </w:r>
      <w:r w:rsidRPr="007440A8">
        <w:rPr>
          <w:b/>
          <w:sz w:val="24"/>
          <w:szCs w:val="24"/>
        </w:rPr>
        <w:t xml:space="preserve">142519 </w:t>
      </w:r>
      <w:r w:rsidRPr="007440A8">
        <w:rPr>
          <w:sz w:val="24"/>
          <w:szCs w:val="24"/>
        </w:rPr>
        <w:t xml:space="preserve">Sayılı; Vezirköprü Karma Organize Sanayi Bölgesine Büyükşehir Belediyesi Olarak %27 Oranında Hissedar Olunması, Müteşebbis Heyette 4 Kişi İle Temsil Edilmesi, Kuruluş Sürecinde Oluşacak Giderlere Hisse Oranında Katılım Sağlanması Ve Müteşebbis Heyette 4 Yıl Süre İle Görev Yapmak Üzere 4 Asil, 4 Yedek Üyenin Seçilmesi Teklifi.  </w:t>
      </w:r>
    </w:p>
    <w:p w:rsidR="00805CCD" w:rsidRDefault="00805CCD" w:rsidP="007440A8">
      <w:pPr>
        <w:tabs>
          <w:tab w:val="num" w:pos="644"/>
          <w:tab w:val="num" w:pos="1440"/>
          <w:tab w:val="num" w:pos="2007"/>
          <w:tab w:val="num" w:pos="7251"/>
        </w:tabs>
        <w:ind w:left="360"/>
        <w:jc w:val="both"/>
        <w:rPr>
          <w:sz w:val="24"/>
          <w:szCs w:val="24"/>
        </w:rPr>
      </w:pPr>
    </w:p>
    <w:sectPr w:rsidR="00805CCD"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FE" w:rsidRDefault="000E0BFE">
      <w:r>
        <w:separator/>
      </w:r>
    </w:p>
  </w:endnote>
  <w:endnote w:type="continuationSeparator" w:id="0">
    <w:p w:rsidR="000E0BFE" w:rsidRDefault="000E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84542">
      <w:rPr>
        <w:rStyle w:val="SayfaNumaras"/>
        <w:noProof/>
      </w:rPr>
      <w:t>1</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FE" w:rsidRDefault="000E0BFE">
      <w:r>
        <w:separator/>
      </w:r>
    </w:p>
  </w:footnote>
  <w:footnote w:type="continuationSeparator" w:id="0">
    <w:p w:rsidR="000E0BFE" w:rsidRDefault="000E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0FC8B348"/>
    <w:lvl w:ilvl="0" w:tplc="57000126">
      <w:start w:val="1"/>
      <w:numFmt w:val="decimal"/>
      <w:lvlText w:val="%1."/>
      <w:lvlJc w:val="left"/>
      <w:pPr>
        <w:tabs>
          <w:tab w:val="num" w:pos="10567"/>
        </w:tabs>
        <w:ind w:left="10567" w:hanging="360"/>
      </w:pPr>
      <w:rPr>
        <w:rFonts w:ascii="Times New Roman" w:eastAsia="Times New Roman" w:hAnsi="Times New Roman" w:cs="Times New Roman"/>
        <w:b/>
        <w:i w:val="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17B2"/>
    <w:rsid w:val="00044FF1"/>
    <w:rsid w:val="000454E0"/>
    <w:rsid w:val="0004647E"/>
    <w:rsid w:val="000539FF"/>
    <w:rsid w:val="00055281"/>
    <w:rsid w:val="000565D0"/>
    <w:rsid w:val="000609B0"/>
    <w:rsid w:val="0006172F"/>
    <w:rsid w:val="00062979"/>
    <w:rsid w:val="00074C62"/>
    <w:rsid w:val="000813C7"/>
    <w:rsid w:val="00083DFF"/>
    <w:rsid w:val="0008564D"/>
    <w:rsid w:val="000933FD"/>
    <w:rsid w:val="00093EFF"/>
    <w:rsid w:val="00094767"/>
    <w:rsid w:val="00095CF6"/>
    <w:rsid w:val="000A3AC4"/>
    <w:rsid w:val="000A50DB"/>
    <w:rsid w:val="000B113C"/>
    <w:rsid w:val="000C233E"/>
    <w:rsid w:val="000C472F"/>
    <w:rsid w:val="000C572F"/>
    <w:rsid w:val="000C7981"/>
    <w:rsid w:val="000D23DA"/>
    <w:rsid w:val="000D3E10"/>
    <w:rsid w:val="000D7681"/>
    <w:rsid w:val="000E0BFE"/>
    <w:rsid w:val="000E5342"/>
    <w:rsid w:val="000E7117"/>
    <w:rsid w:val="000E7E64"/>
    <w:rsid w:val="000F1D2E"/>
    <w:rsid w:val="00103D51"/>
    <w:rsid w:val="001071E9"/>
    <w:rsid w:val="00107265"/>
    <w:rsid w:val="00113583"/>
    <w:rsid w:val="001145BD"/>
    <w:rsid w:val="00116331"/>
    <w:rsid w:val="001206FB"/>
    <w:rsid w:val="001217E0"/>
    <w:rsid w:val="0012599A"/>
    <w:rsid w:val="00135219"/>
    <w:rsid w:val="00143338"/>
    <w:rsid w:val="00145BDC"/>
    <w:rsid w:val="001475D5"/>
    <w:rsid w:val="00151E20"/>
    <w:rsid w:val="001545EA"/>
    <w:rsid w:val="00155250"/>
    <w:rsid w:val="00166E74"/>
    <w:rsid w:val="00173B1D"/>
    <w:rsid w:val="00174760"/>
    <w:rsid w:val="001752FA"/>
    <w:rsid w:val="00176976"/>
    <w:rsid w:val="00177D56"/>
    <w:rsid w:val="00181886"/>
    <w:rsid w:val="001830FF"/>
    <w:rsid w:val="00185DF7"/>
    <w:rsid w:val="00195D68"/>
    <w:rsid w:val="00195DF1"/>
    <w:rsid w:val="001A52DB"/>
    <w:rsid w:val="001A747C"/>
    <w:rsid w:val="001B0715"/>
    <w:rsid w:val="001B0BD0"/>
    <w:rsid w:val="001B1611"/>
    <w:rsid w:val="001B2ABF"/>
    <w:rsid w:val="001B3ED4"/>
    <w:rsid w:val="001B4D5E"/>
    <w:rsid w:val="001C286F"/>
    <w:rsid w:val="001C2C80"/>
    <w:rsid w:val="001C7534"/>
    <w:rsid w:val="001D25EC"/>
    <w:rsid w:val="001D64E2"/>
    <w:rsid w:val="001D69AB"/>
    <w:rsid w:val="001E02F5"/>
    <w:rsid w:val="001E1FA5"/>
    <w:rsid w:val="001E3A6B"/>
    <w:rsid w:val="001E59A7"/>
    <w:rsid w:val="001F6251"/>
    <w:rsid w:val="00202CBD"/>
    <w:rsid w:val="00203EB9"/>
    <w:rsid w:val="0020517E"/>
    <w:rsid w:val="00206126"/>
    <w:rsid w:val="00210003"/>
    <w:rsid w:val="002102F0"/>
    <w:rsid w:val="002121C6"/>
    <w:rsid w:val="00215A4B"/>
    <w:rsid w:val="0023285D"/>
    <w:rsid w:val="00247501"/>
    <w:rsid w:val="00251B01"/>
    <w:rsid w:val="00260A39"/>
    <w:rsid w:val="002615BB"/>
    <w:rsid w:val="002621FC"/>
    <w:rsid w:val="00263F02"/>
    <w:rsid w:val="0027083E"/>
    <w:rsid w:val="00271845"/>
    <w:rsid w:val="00281669"/>
    <w:rsid w:val="002844B5"/>
    <w:rsid w:val="00284625"/>
    <w:rsid w:val="002879BA"/>
    <w:rsid w:val="002939CE"/>
    <w:rsid w:val="00293BEA"/>
    <w:rsid w:val="002941D2"/>
    <w:rsid w:val="002953EA"/>
    <w:rsid w:val="002963A0"/>
    <w:rsid w:val="00296E1C"/>
    <w:rsid w:val="002A031A"/>
    <w:rsid w:val="002A0A88"/>
    <w:rsid w:val="002A6D6B"/>
    <w:rsid w:val="002B2E68"/>
    <w:rsid w:val="002B4206"/>
    <w:rsid w:val="002B56F3"/>
    <w:rsid w:val="002B6854"/>
    <w:rsid w:val="002C0BA8"/>
    <w:rsid w:val="002C579C"/>
    <w:rsid w:val="002C6F31"/>
    <w:rsid w:val="002C7B03"/>
    <w:rsid w:val="002C7BD9"/>
    <w:rsid w:val="002D10F0"/>
    <w:rsid w:val="002D2B66"/>
    <w:rsid w:val="002D4078"/>
    <w:rsid w:val="002D759D"/>
    <w:rsid w:val="002D7948"/>
    <w:rsid w:val="002E182C"/>
    <w:rsid w:val="002E37A2"/>
    <w:rsid w:val="002E6804"/>
    <w:rsid w:val="002F3425"/>
    <w:rsid w:val="002F4CE8"/>
    <w:rsid w:val="002F7A3A"/>
    <w:rsid w:val="00300EC9"/>
    <w:rsid w:val="00307EE0"/>
    <w:rsid w:val="00313E92"/>
    <w:rsid w:val="00315AC8"/>
    <w:rsid w:val="00320EB4"/>
    <w:rsid w:val="0032171C"/>
    <w:rsid w:val="00321C22"/>
    <w:rsid w:val="0032442E"/>
    <w:rsid w:val="0032559B"/>
    <w:rsid w:val="00327AD1"/>
    <w:rsid w:val="00331713"/>
    <w:rsid w:val="00333EBB"/>
    <w:rsid w:val="00345C61"/>
    <w:rsid w:val="0034616A"/>
    <w:rsid w:val="00351BE1"/>
    <w:rsid w:val="00351F29"/>
    <w:rsid w:val="00352CA9"/>
    <w:rsid w:val="003544EA"/>
    <w:rsid w:val="00357434"/>
    <w:rsid w:val="003574CF"/>
    <w:rsid w:val="003621B5"/>
    <w:rsid w:val="00366233"/>
    <w:rsid w:val="00367AE5"/>
    <w:rsid w:val="00371220"/>
    <w:rsid w:val="003718AF"/>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B1A4B"/>
    <w:rsid w:val="003C0FBF"/>
    <w:rsid w:val="003C1350"/>
    <w:rsid w:val="003C2F2C"/>
    <w:rsid w:val="003C2F4D"/>
    <w:rsid w:val="003C42B9"/>
    <w:rsid w:val="003C4540"/>
    <w:rsid w:val="003E10C3"/>
    <w:rsid w:val="003E1FD6"/>
    <w:rsid w:val="003E25DE"/>
    <w:rsid w:val="003E2692"/>
    <w:rsid w:val="003E424A"/>
    <w:rsid w:val="003E4660"/>
    <w:rsid w:val="003F02A4"/>
    <w:rsid w:val="003F1594"/>
    <w:rsid w:val="003F4526"/>
    <w:rsid w:val="004007E5"/>
    <w:rsid w:val="004021B6"/>
    <w:rsid w:val="00402D11"/>
    <w:rsid w:val="00404BE7"/>
    <w:rsid w:val="0040635C"/>
    <w:rsid w:val="00412D0B"/>
    <w:rsid w:val="004271B1"/>
    <w:rsid w:val="0043380E"/>
    <w:rsid w:val="00436AFA"/>
    <w:rsid w:val="004375FD"/>
    <w:rsid w:val="004406FC"/>
    <w:rsid w:val="0044358F"/>
    <w:rsid w:val="00443A84"/>
    <w:rsid w:val="00462235"/>
    <w:rsid w:val="00470A47"/>
    <w:rsid w:val="00471678"/>
    <w:rsid w:val="00475492"/>
    <w:rsid w:val="004756CD"/>
    <w:rsid w:val="00475EB0"/>
    <w:rsid w:val="00484542"/>
    <w:rsid w:val="00487729"/>
    <w:rsid w:val="00490FD7"/>
    <w:rsid w:val="00491497"/>
    <w:rsid w:val="0049386A"/>
    <w:rsid w:val="004955DE"/>
    <w:rsid w:val="004A1D47"/>
    <w:rsid w:val="004A7C33"/>
    <w:rsid w:val="004B2344"/>
    <w:rsid w:val="004B4A4E"/>
    <w:rsid w:val="004C1464"/>
    <w:rsid w:val="004C1EA8"/>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70EEA"/>
    <w:rsid w:val="00572A17"/>
    <w:rsid w:val="00575D48"/>
    <w:rsid w:val="00580221"/>
    <w:rsid w:val="0058376C"/>
    <w:rsid w:val="00584C36"/>
    <w:rsid w:val="00585F1D"/>
    <w:rsid w:val="0058749D"/>
    <w:rsid w:val="0059101A"/>
    <w:rsid w:val="005A1F13"/>
    <w:rsid w:val="005A272A"/>
    <w:rsid w:val="005A47FD"/>
    <w:rsid w:val="005A62E6"/>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52DFC"/>
    <w:rsid w:val="006549FD"/>
    <w:rsid w:val="00660C9A"/>
    <w:rsid w:val="006619BE"/>
    <w:rsid w:val="00665D16"/>
    <w:rsid w:val="0067645D"/>
    <w:rsid w:val="0067688B"/>
    <w:rsid w:val="0067798A"/>
    <w:rsid w:val="00683BB2"/>
    <w:rsid w:val="006875F5"/>
    <w:rsid w:val="00693619"/>
    <w:rsid w:val="006979DC"/>
    <w:rsid w:val="006A1D96"/>
    <w:rsid w:val="006A1E9E"/>
    <w:rsid w:val="006C16F5"/>
    <w:rsid w:val="006C3FDE"/>
    <w:rsid w:val="006C4279"/>
    <w:rsid w:val="006C4B12"/>
    <w:rsid w:val="006C5FBC"/>
    <w:rsid w:val="006D5224"/>
    <w:rsid w:val="006E28E2"/>
    <w:rsid w:val="006E3966"/>
    <w:rsid w:val="006E6DCB"/>
    <w:rsid w:val="006F0F39"/>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439E1"/>
    <w:rsid w:val="007440A8"/>
    <w:rsid w:val="0074690A"/>
    <w:rsid w:val="00751D3B"/>
    <w:rsid w:val="0075455F"/>
    <w:rsid w:val="00756743"/>
    <w:rsid w:val="00756973"/>
    <w:rsid w:val="007600F4"/>
    <w:rsid w:val="00761A79"/>
    <w:rsid w:val="00762EC3"/>
    <w:rsid w:val="00765FD7"/>
    <w:rsid w:val="0076759D"/>
    <w:rsid w:val="00767EC0"/>
    <w:rsid w:val="0077070B"/>
    <w:rsid w:val="0077287F"/>
    <w:rsid w:val="0077320B"/>
    <w:rsid w:val="007752BF"/>
    <w:rsid w:val="007816E0"/>
    <w:rsid w:val="00781CFB"/>
    <w:rsid w:val="0078436E"/>
    <w:rsid w:val="007961A7"/>
    <w:rsid w:val="007A00BC"/>
    <w:rsid w:val="007A0A29"/>
    <w:rsid w:val="007A13DD"/>
    <w:rsid w:val="007A5E9E"/>
    <w:rsid w:val="007B2FDD"/>
    <w:rsid w:val="007C1CC5"/>
    <w:rsid w:val="007C3FCD"/>
    <w:rsid w:val="007C3FE2"/>
    <w:rsid w:val="007D1FEE"/>
    <w:rsid w:val="007D2F5B"/>
    <w:rsid w:val="007D43A3"/>
    <w:rsid w:val="007D47A7"/>
    <w:rsid w:val="007D4909"/>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56319"/>
    <w:rsid w:val="008606BA"/>
    <w:rsid w:val="008607C2"/>
    <w:rsid w:val="00860BF9"/>
    <w:rsid w:val="0086286E"/>
    <w:rsid w:val="008719EC"/>
    <w:rsid w:val="00875815"/>
    <w:rsid w:val="008762A9"/>
    <w:rsid w:val="00881615"/>
    <w:rsid w:val="008817BB"/>
    <w:rsid w:val="00881D02"/>
    <w:rsid w:val="00883727"/>
    <w:rsid w:val="00885CBA"/>
    <w:rsid w:val="0088621E"/>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36EA"/>
    <w:rsid w:val="008F40B2"/>
    <w:rsid w:val="008F4D38"/>
    <w:rsid w:val="00900BE3"/>
    <w:rsid w:val="00901888"/>
    <w:rsid w:val="00906D31"/>
    <w:rsid w:val="00914EAC"/>
    <w:rsid w:val="009207E1"/>
    <w:rsid w:val="0092106A"/>
    <w:rsid w:val="00924AE9"/>
    <w:rsid w:val="00925562"/>
    <w:rsid w:val="00926A82"/>
    <w:rsid w:val="00933B26"/>
    <w:rsid w:val="0093430B"/>
    <w:rsid w:val="00940027"/>
    <w:rsid w:val="00945CA8"/>
    <w:rsid w:val="00955000"/>
    <w:rsid w:val="009551A3"/>
    <w:rsid w:val="00961410"/>
    <w:rsid w:val="0097080B"/>
    <w:rsid w:val="00971976"/>
    <w:rsid w:val="00973C10"/>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0D7C"/>
    <w:rsid w:val="009E20D8"/>
    <w:rsid w:val="009E2C54"/>
    <w:rsid w:val="009E4C29"/>
    <w:rsid w:val="009E7642"/>
    <w:rsid w:val="009E779F"/>
    <w:rsid w:val="009F0330"/>
    <w:rsid w:val="009F15D9"/>
    <w:rsid w:val="009F23E0"/>
    <w:rsid w:val="009F39BE"/>
    <w:rsid w:val="009F53EA"/>
    <w:rsid w:val="00A02551"/>
    <w:rsid w:val="00A06634"/>
    <w:rsid w:val="00A1247F"/>
    <w:rsid w:val="00A15AA2"/>
    <w:rsid w:val="00A16161"/>
    <w:rsid w:val="00A21EAB"/>
    <w:rsid w:val="00A22ED2"/>
    <w:rsid w:val="00A2603E"/>
    <w:rsid w:val="00A26428"/>
    <w:rsid w:val="00A268FC"/>
    <w:rsid w:val="00A2694C"/>
    <w:rsid w:val="00A40F67"/>
    <w:rsid w:val="00A42F01"/>
    <w:rsid w:val="00A441D2"/>
    <w:rsid w:val="00A463AF"/>
    <w:rsid w:val="00A50BA2"/>
    <w:rsid w:val="00A54B60"/>
    <w:rsid w:val="00A637A5"/>
    <w:rsid w:val="00A65FAA"/>
    <w:rsid w:val="00A7019E"/>
    <w:rsid w:val="00A73CAA"/>
    <w:rsid w:val="00A74448"/>
    <w:rsid w:val="00A86181"/>
    <w:rsid w:val="00A878A0"/>
    <w:rsid w:val="00A90AC4"/>
    <w:rsid w:val="00A910FA"/>
    <w:rsid w:val="00A93916"/>
    <w:rsid w:val="00A963F1"/>
    <w:rsid w:val="00AA4522"/>
    <w:rsid w:val="00AA52D2"/>
    <w:rsid w:val="00AA551E"/>
    <w:rsid w:val="00AB0383"/>
    <w:rsid w:val="00AB1A9E"/>
    <w:rsid w:val="00AB72A6"/>
    <w:rsid w:val="00AC068D"/>
    <w:rsid w:val="00AC22EB"/>
    <w:rsid w:val="00AC4B78"/>
    <w:rsid w:val="00AD3C1A"/>
    <w:rsid w:val="00AE0181"/>
    <w:rsid w:val="00AE3F9A"/>
    <w:rsid w:val="00AE535D"/>
    <w:rsid w:val="00AF0CB6"/>
    <w:rsid w:val="00AF41D2"/>
    <w:rsid w:val="00AF7424"/>
    <w:rsid w:val="00AF7B7B"/>
    <w:rsid w:val="00B04B15"/>
    <w:rsid w:val="00B05664"/>
    <w:rsid w:val="00B06717"/>
    <w:rsid w:val="00B14098"/>
    <w:rsid w:val="00B217EC"/>
    <w:rsid w:val="00B22F99"/>
    <w:rsid w:val="00B23E1D"/>
    <w:rsid w:val="00B258CF"/>
    <w:rsid w:val="00B25FB9"/>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A4628"/>
    <w:rsid w:val="00BB0761"/>
    <w:rsid w:val="00BB10FB"/>
    <w:rsid w:val="00BB3707"/>
    <w:rsid w:val="00BB7B97"/>
    <w:rsid w:val="00BB7BC5"/>
    <w:rsid w:val="00BD752C"/>
    <w:rsid w:val="00BE31EF"/>
    <w:rsid w:val="00BE48F6"/>
    <w:rsid w:val="00BE7C6F"/>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3779A"/>
    <w:rsid w:val="00C427D9"/>
    <w:rsid w:val="00C44D1B"/>
    <w:rsid w:val="00C45B7C"/>
    <w:rsid w:val="00C46CDB"/>
    <w:rsid w:val="00C47469"/>
    <w:rsid w:val="00C63A0F"/>
    <w:rsid w:val="00C644AD"/>
    <w:rsid w:val="00C66605"/>
    <w:rsid w:val="00C87A57"/>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6F9C"/>
    <w:rsid w:val="00D20F3D"/>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44DC"/>
    <w:rsid w:val="00D9628E"/>
    <w:rsid w:val="00D9761F"/>
    <w:rsid w:val="00DA4109"/>
    <w:rsid w:val="00DA67A4"/>
    <w:rsid w:val="00DA6B4F"/>
    <w:rsid w:val="00DB0046"/>
    <w:rsid w:val="00DB0A9B"/>
    <w:rsid w:val="00DB5312"/>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2F4B"/>
    <w:rsid w:val="00E43F84"/>
    <w:rsid w:val="00E45A22"/>
    <w:rsid w:val="00E50223"/>
    <w:rsid w:val="00E539AB"/>
    <w:rsid w:val="00E56A0B"/>
    <w:rsid w:val="00E61B6C"/>
    <w:rsid w:val="00E630FA"/>
    <w:rsid w:val="00E66F66"/>
    <w:rsid w:val="00E67C8D"/>
    <w:rsid w:val="00E72F9A"/>
    <w:rsid w:val="00E739BC"/>
    <w:rsid w:val="00E802C2"/>
    <w:rsid w:val="00E830F8"/>
    <w:rsid w:val="00E8441B"/>
    <w:rsid w:val="00E866FF"/>
    <w:rsid w:val="00E91C8E"/>
    <w:rsid w:val="00E926B1"/>
    <w:rsid w:val="00E95DFE"/>
    <w:rsid w:val="00E9695E"/>
    <w:rsid w:val="00EA4E6A"/>
    <w:rsid w:val="00EA71A0"/>
    <w:rsid w:val="00EB0354"/>
    <w:rsid w:val="00EB0B8D"/>
    <w:rsid w:val="00EB5773"/>
    <w:rsid w:val="00EB5E6A"/>
    <w:rsid w:val="00EC016F"/>
    <w:rsid w:val="00EC3596"/>
    <w:rsid w:val="00EC3BC5"/>
    <w:rsid w:val="00EC476C"/>
    <w:rsid w:val="00ED018B"/>
    <w:rsid w:val="00ED428D"/>
    <w:rsid w:val="00EF0076"/>
    <w:rsid w:val="00EF1088"/>
    <w:rsid w:val="00EF2DAC"/>
    <w:rsid w:val="00EF2FA2"/>
    <w:rsid w:val="00EF3133"/>
    <w:rsid w:val="00EF5C78"/>
    <w:rsid w:val="00F0217E"/>
    <w:rsid w:val="00F04C9F"/>
    <w:rsid w:val="00F068B1"/>
    <w:rsid w:val="00F156B1"/>
    <w:rsid w:val="00F223F4"/>
    <w:rsid w:val="00F32092"/>
    <w:rsid w:val="00F33681"/>
    <w:rsid w:val="00F35329"/>
    <w:rsid w:val="00F41F3F"/>
    <w:rsid w:val="00F460EA"/>
    <w:rsid w:val="00F53063"/>
    <w:rsid w:val="00F56FDE"/>
    <w:rsid w:val="00F5768C"/>
    <w:rsid w:val="00F60C0F"/>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A0C20"/>
    <w:rsid w:val="00FA49A0"/>
    <w:rsid w:val="00FA5EBD"/>
    <w:rsid w:val="00FA7ED5"/>
    <w:rsid w:val="00FB53FF"/>
    <w:rsid w:val="00FB7DB0"/>
    <w:rsid w:val="00FC1E15"/>
    <w:rsid w:val="00FC27A8"/>
    <w:rsid w:val="00FC3C67"/>
    <w:rsid w:val="00FC6BA4"/>
    <w:rsid w:val="00FD37D8"/>
    <w:rsid w:val="00FD50A5"/>
    <w:rsid w:val="00FD6403"/>
    <w:rsid w:val="00FD6A4E"/>
    <w:rsid w:val="00FD7E88"/>
    <w:rsid w:val="00FE0999"/>
    <w:rsid w:val="00FE34D5"/>
    <w:rsid w:val="00FE52C2"/>
    <w:rsid w:val="00FF0C15"/>
    <w:rsid w:val="00FF3BC9"/>
    <w:rsid w:val="00FF4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9568E9F-8E03-4E06-816F-E1F1B77C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numbering" w:customStyle="1" w:styleId="ListeYok1">
    <w:name w:val="Liste Yok1"/>
    <w:next w:val="ListeYok"/>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3C15-5544-4113-93D4-825CBE5D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10467</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emir defne</cp:lastModifiedBy>
  <cp:revision>2</cp:revision>
  <cp:lastPrinted>2021-01-07T13:46:00Z</cp:lastPrinted>
  <dcterms:created xsi:type="dcterms:W3CDTF">2022-12-08T17:13:00Z</dcterms:created>
  <dcterms:modified xsi:type="dcterms:W3CDTF">2022-12-08T17:13:00Z</dcterms:modified>
</cp:coreProperties>
</file>