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jc w:val="center"/>
        <w:rPr>
          <w:b/>
          <w:szCs w:val="24"/>
          <w:u w:val="single"/>
        </w:rPr>
      </w:pPr>
      <w:r w:rsidR="00121191" w:rsidRPr="00AB094B">
        <w:rPr>
          <w:b/>
          <w:szCs w:val="24"/>
          <w:u w:val="single"/>
        </w:rPr>
        <w:t>İlan</w:t>
      </w:r>
    </w:p>
    <w:p>
      <w:pPr>
        <w:pStyle w:val="style0"/>
        <w:jc w:val="center"/>
        <w:rPr>
          <w:b/>
          <w:sz w:val="24"/>
          <w:szCs w:val="24"/>
        </w:rPr>
      </w:pPr>
      <w:r w:rsidR="00121191" w:rsidRPr="00AB094B">
        <w:rPr>
          <w:b/>
          <w:sz w:val="24"/>
          <w:szCs w:val="24"/>
        </w:rPr>
        <w:t>Samsun Büyükşehir Belediye Başkanlığından</w:t>
      </w:r>
    </w:p>
    <w:p>
      <w:pPr>
        <w:pStyle w:val="style0"/>
        <w:jc w:val="both"/>
        <w:rPr>
          <w:b/>
          <w:sz w:val="24"/>
          <w:szCs w:val="24"/>
        </w:rPr>
      </w:pPr>
    </w:p>
    <w:p>
      <w:pPr>
        <w:pStyle w:val="style0"/>
        <w:tabs>
          <w:tab w:val="left" w:leader="none" w:pos="1440"/>
          <w:tab w:val="left" w:leader="none" w:pos="2007"/>
        </w:tabs>
        <w:jc w:val="both"/>
        <w:rPr>
          <w:sz w:val="24"/>
          <w:szCs w:val="24"/>
        </w:rPr>
      </w:pPr>
      <w:r w:rsidR="00121191" w:rsidRPr="00AB094B">
        <w:rPr>
          <w:sz w:val="24"/>
          <w:szCs w:val="24"/>
        </w:rPr>
        <w:t xml:space="preserve">             Samsun Büyükşehir Belediye Meclisi, </w:t>
      </w:r>
      <w:r w:rsidR="0097494C" w:rsidRPr="00AB094B">
        <w:rPr>
          <w:b/>
          <w:sz w:val="24"/>
          <w:szCs w:val="24"/>
        </w:rPr>
        <w:t>11</w:t>
      </w:r>
      <w:r w:rsidR="003E16B8" w:rsidRPr="00AB094B">
        <w:rPr>
          <w:b/>
          <w:sz w:val="24"/>
          <w:szCs w:val="24"/>
        </w:rPr>
        <w:t xml:space="preserve"> </w:t>
      </w:r>
      <w:r w:rsidR="0097494C" w:rsidRPr="00AB094B">
        <w:rPr>
          <w:b/>
          <w:sz w:val="24"/>
          <w:szCs w:val="24"/>
        </w:rPr>
        <w:t xml:space="preserve">Kasım </w:t>
      </w:r>
      <w:r w:rsidR="00CC6878" w:rsidRPr="00AB094B">
        <w:rPr>
          <w:b/>
          <w:sz w:val="24"/>
          <w:szCs w:val="24"/>
        </w:rPr>
        <w:t>2024</w:t>
      </w:r>
      <w:r w:rsidR="00121191" w:rsidRPr="00AB094B">
        <w:rPr>
          <w:b/>
          <w:sz w:val="24"/>
          <w:szCs w:val="24"/>
        </w:rPr>
        <w:t xml:space="preserve"> </w:t>
      </w:r>
      <w:r w:rsidR="0097494C" w:rsidRPr="00AB094B">
        <w:rPr>
          <w:b/>
          <w:sz w:val="24"/>
          <w:szCs w:val="24"/>
        </w:rPr>
        <w:t>Pazartesi</w:t>
      </w:r>
      <w:r w:rsidR="00A86E07" w:rsidRPr="00AB094B">
        <w:rPr>
          <w:b/>
          <w:sz w:val="24"/>
          <w:szCs w:val="24"/>
        </w:rPr>
        <w:t xml:space="preserve"> Günü</w:t>
      </w:r>
      <w:r w:rsidR="00121191" w:rsidRPr="00AB094B">
        <w:rPr>
          <w:b/>
          <w:sz w:val="24"/>
          <w:szCs w:val="24"/>
        </w:rPr>
        <w:t xml:space="preserve"> Saat 14:00’de,</w:t>
      </w:r>
      <w:r w:rsidR="00121191" w:rsidRPr="00AB094B">
        <w:rPr>
          <w:sz w:val="24"/>
          <w:szCs w:val="24"/>
        </w:rPr>
        <w:t xml:space="preserve"> Aşağıda Yazılı Gündem Maddelerinin Görüşülmesi İçin </w:t>
      </w:r>
      <w:r w:rsidR="00121191" w:rsidRPr="00AB094B">
        <w:rPr>
          <w:b/>
          <w:sz w:val="24"/>
          <w:szCs w:val="24"/>
        </w:rPr>
        <w:t>Büyükşehir Belediyesi Meclis Binasında (Cumhuriyet Meydanı)</w:t>
      </w:r>
      <w:r w:rsidR="00BB077D">
        <w:rPr>
          <w:sz w:val="24"/>
          <w:szCs w:val="24"/>
        </w:rPr>
        <w:t xml:space="preserve"> </w:t>
      </w:r>
      <w:r w:rsidR="00121191" w:rsidRPr="00AB094B">
        <w:rPr>
          <w:sz w:val="24"/>
          <w:szCs w:val="24"/>
        </w:rPr>
        <w:t xml:space="preserve">Toplanılmak Üzere Olağan Toplantıya Çağrılmıştır.   </w:t>
      </w:r>
    </w:p>
    <w:p>
      <w:pPr>
        <w:pStyle w:val="style0"/>
        <w:jc w:val="both"/>
        <w:rPr>
          <w:sz w:val="24"/>
          <w:szCs w:val="24"/>
        </w:rPr>
      </w:pPr>
      <w:r w:rsidR="00121191" w:rsidRPr="00AB094B">
        <w:rPr>
          <w:sz w:val="24"/>
          <w:szCs w:val="24"/>
        </w:rPr>
        <w:t xml:space="preserve">         </w:t>
      </w:r>
    </w:p>
    <w:p>
      <w:pPr>
        <w:pStyle w:val="style0"/>
        <w:ind w:firstLine="708"/>
        <w:jc w:val="both"/>
        <w:rPr>
          <w:sz w:val="24"/>
          <w:szCs w:val="24"/>
        </w:rPr>
      </w:pPr>
      <w:r w:rsidR="00121191" w:rsidRPr="00AB094B">
        <w:rPr>
          <w:sz w:val="24"/>
          <w:szCs w:val="24"/>
        </w:rPr>
        <w:t>Duyurulur.</w:t>
        <w:tab/>
      </w:r>
    </w:p>
    <w:p>
      <w:pPr>
        <w:pStyle w:val="style0"/>
        <w:ind w:firstLine="708"/>
        <w:jc w:val="both"/>
        <w:rPr>
          <w:sz w:val="24"/>
          <w:szCs w:val="24"/>
        </w:rPr>
      </w:pPr>
    </w:p>
    <w:p>
      <w:pPr>
        <w:pStyle w:val="style0"/>
        <w:ind w:firstLine="708"/>
        <w:jc w:val="both"/>
        <w:rPr>
          <w:b/>
          <w:sz w:val="24"/>
          <w:szCs w:val="24"/>
        </w:rPr>
      </w:pPr>
      <w:r w:rsidR="008903C9" w:rsidRPr="00AB094B">
        <w:rPr>
          <w:sz w:val="24"/>
          <w:szCs w:val="24"/>
        </w:rPr>
        <w:tab/>
        <w:tab/>
        <w:tab/>
        <w:tab/>
        <w:t xml:space="preserve">          </w:t>
        <w:tab/>
        <w:tab/>
        <w:tab/>
        <w:tab/>
        <w:tab/>
        <w:tab/>
      </w:r>
      <w:r w:rsidR="008903C9" w:rsidRPr="00AB094B">
        <w:rPr>
          <w:b/>
          <w:sz w:val="24"/>
          <w:szCs w:val="24"/>
        </w:rPr>
        <w:t xml:space="preserve">        </w:t>
      </w:r>
      <w:r w:rsidR="0097494C" w:rsidRPr="00AB094B">
        <w:rPr>
          <w:b/>
          <w:sz w:val="24"/>
          <w:szCs w:val="24"/>
        </w:rPr>
        <w:t>07.11</w:t>
      </w:r>
      <w:r w:rsidR="00CC6878" w:rsidRPr="00AB094B">
        <w:rPr>
          <w:b/>
          <w:sz w:val="24"/>
          <w:szCs w:val="24"/>
        </w:rPr>
        <w:t>.2024</w:t>
      </w:r>
    </w:p>
    <w:p>
      <w:pPr>
        <w:pStyle w:val="style0"/>
        <w:ind w:firstLine="708"/>
        <w:jc w:val="both"/>
        <w:rPr>
          <w:sz w:val="24"/>
          <w:szCs w:val="24"/>
        </w:rPr>
      </w:pPr>
      <w:r w:rsidR="008903C9" w:rsidRPr="00AB094B">
        <w:rPr>
          <w:sz w:val="24"/>
          <w:szCs w:val="24"/>
        </w:rPr>
        <w:tab/>
        <w:tab/>
        <w:tab/>
        <w:tab/>
        <w:tab/>
        <w:tab/>
        <w:tab/>
        <w:tab/>
        <w:tab/>
        <w:tab/>
        <w:t xml:space="preserve">     </w:t>
      </w:r>
    </w:p>
    <w:p>
      <w:pPr>
        <w:pStyle w:val="style0"/>
        <w:ind w:left="6372" w:firstLine="708"/>
        <w:jc w:val="both"/>
        <w:rPr>
          <w:b/>
          <w:sz w:val="24"/>
          <w:szCs w:val="24"/>
        </w:rPr>
      </w:pPr>
      <w:r w:rsidR="008903C9" w:rsidRPr="00AB094B">
        <w:rPr>
          <w:b/>
          <w:sz w:val="24"/>
          <w:szCs w:val="24"/>
        </w:rPr>
        <w:t xml:space="preserve">              </w:t>
      </w:r>
      <w:r w:rsidR="00212D17" w:rsidRPr="00AB094B">
        <w:rPr>
          <w:b/>
          <w:sz w:val="24"/>
          <w:szCs w:val="24"/>
        </w:rPr>
        <w:t xml:space="preserve">  </w:t>
      </w:r>
      <w:r w:rsidR="00851747" w:rsidRPr="00AB094B">
        <w:rPr>
          <w:b/>
          <w:sz w:val="24"/>
          <w:szCs w:val="24"/>
        </w:rPr>
        <w:t>Halit DOĞAN</w:t>
      </w:r>
    </w:p>
    <w:p>
      <w:pPr>
        <w:pStyle w:val="style0"/>
        <w:ind w:firstLine="708"/>
        <w:jc w:val="both"/>
        <w:rPr>
          <w:b/>
          <w:sz w:val="24"/>
          <w:szCs w:val="24"/>
        </w:rPr>
      </w:pPr>
      <w:r w:rsidR="008903C9" w:rsidRPr="00AB094B">
        <w:rPr>
          <w:b/>
          <w:sz w:val="24"/>
          <w:szCs w:val="24"/>
        </w:rPr>
        <w:tab/>
        <w:tab/>
        <w:tab/>
        <w:tab/>
        <w:tab/>
        <w:tab/>
        <w:tab/>
        <w:tab/>
        <w:tab/>
      </w:r>
      <w:r w:rsidR="00AB094B">
        <w:rPr>
          <w:b/>
          <w:sz w:val="24"/>
          <w:szCs w:val="24"/>
        </w:rPr>
        <w:t xml:space="preserve">   </w:t>
      </w:r>
      <w:r w:rsidR="008903C9" w:rsidRPr="00AB094B">
        <w:rPr>
          <w:b/>
          <w:sz w:val="24"/>
          <w:szCs w:val="24"/>
        </w:rPr>
        <w:t>Büyükşehir Belediye Başkanı</w:t>
      </w:r>
    </w:p>
    <w:p>
      <w:pPr>
        <w:pStyle w:val="style0"/>
        <w:ind w:firstLine="708"/>
        <w:jc w:val="both"/>
        <w:rPr>
          <w:b/>
          <w:sz w:val="24"/>
          <w:szCs w:val="24"/>
        </w:rPr>
      </w:pPr>
    </w:p>
    <w:p>
      <w:pPr>
        <w:pStyle w:val="style0"/>
        <w:numPr>
          <w:ilvl w:val="0"/>
          <w:numId w:val="5"/>
        </w:numPr>
        <w:tabs>
          <w:tab w:val="clear" w:pos="10567"/>
        </w:tabs>
        <w:ind w:left="360"/>
        <w:jc w:val="both"/>
        <w:rPr>
          <w:sz w:val="24"/>
          <w:szCs w:val="24"/>
        </w:rPr>
      </w:pPr>
      <w:r w:rsidR="003B57DF">
        <w:rPr>
          <w:sz w:val="24"/>
          <w:szCs w:val="24"/>
        </w:rPr>
        <w:t xml:space="preserve">Mali Hizmetler Dairesi Başkanlığının 04.11.2024 Tarih Ve </w:t>
      </w:r>
      <w:r w:rsidR="003B57DF">
        <w:rPr>
          <w:b/>
          <w:sz w:val="24"/>
          <w:szCs w:val="24"/>
        </w:rPr>
        <w:t>30</w:t>
      </w:r>
      <w:r w:rsidR="003B57DF">
        <w:rPr>
          <w:b/>
          <w:sz w:val="24"/>
          <w:szCs w:val="24"/>
        </w:rPr>
        <w:t xml:space="preserve">7368 </w:t>
      </w:r>
      <w:r w:rsidR="003B57DF">
        <w:rPr>
          <w:sz w:val="24"/>
          <w:szCs w:val="24"/>
        </w:rPr>
        <w:t>Sayılı; Samsun Büyükşehir Belediyesi 2025 Yılı Performans Programı.</w:t>
      </w:r>
    </w:p>
    <w:p>
      <w:pPr>
        <w:pStyle w:val="style0"/>
        <w:numPr>
          <w:ilvl w:val="0"/>
          <w:numId w:val="5"/>
        </w:numPr>
        <w:tabs>
          <w:tab w:val="clear" w:pos="10567"/>
        </w:tabs>
        <w:ind w:left="360"/>
        <w:jc w:val="both"/>
        <w:rPr>
          <w:sz w:val="24"/>
          <w:szCs w:val="24"/>
        </w:rPr>
      </w:pPr>
      <w:r w:rsidR="003B57DF">
        <w:rPr>
          <w:sz w:val="24"/>
          <w:szCs w:val="24"/>
        </w:rPr>
        <w:t xml:space="preserve">Mali Hizmetler Dairesi Başkanlığının 04.11.2024 Tarih Ve </w:t>
      </w:r>
      <w:r w:rsidR="003B57DF">
        <w:rPr>
          <w:b/>
          <w:sz w:val="24"/>
          <w:szCs w:val="24"/>
        </w:rPr>
        <w:t xml:space="preserve">307367 </w:t>
      </w:r>
      <w:r w:rsidR="003B57DF">
        <w:rPr>
          <w:sz w:val="24"/>
          <w:szCs w:val="24"/>
        </w:rPr>
        <w:t>Sayılı; Samsun Büyükşehir Belediyesi 2025 Mali Yılı Bütçesi.</w:t>
      </w:r>
    </w:p>
    <w:p>
      <w:pPr>
        <w:pStyle w:val="style0"/>
        <w:numPr>
          <w:ilvl w:val="0"/>
          <w:numId w:val="5"/>
        </w:numPr>
        <w:tabs>
          <w:tab w:val="clear" w:pos="10567"/>
        </w:tabs>
        <w:ind w:left="360"/>
        <w:jc w:val="both"/>
        <w:rPr>
          <w:sz w:val="24"/>
          <w:szCs w:val="24"/>
        </w:rPr>
      </w:pPr>
      <w:r w:rsidR="003B57DF">
        <w:rPr>
          <w:sz w:val="24"/>
          <w:szCs w:val="24"/>
        </w:rPr>
        <w:t xml:space="preserve"> Mali Hizmetler Dairesi Başkanlığının 31.10.2024 Tarih Ve </w:t>
      </w:r>
      <w:r w:rsidR="003B57DF">
        <w:rPr>
          <w:b/>
          <w:sz w:val="24"/>
          <w:szCs w:val="24"/>
        </w:rPr>
        <w:t xml:space="preserve">307314 </w:t>
      </w:r>
      <w:r w:rsidR="003B57DF">
        <w:rPr>
          <w:sz w:val="24"/>
          <w:szCs w:val="24"/>
        </w:rPr>
        <w:t>Sayılı; İlkadım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Mali Hizmetler Dairesi Başkanlığının 31.10.2024 Tarih Ve </w:t>
      </w:r>
      <w:r w:rsidR="003B57DF">
        <w:rPr>
          <w:b/>
          <w:sz w:val="24"/>
          <w:szCs w:val="24"/>
        </w:rPr>
        <w:t xml:space="preserve">307293 </w:t>
      </w:r>
      <w:r w:rsidR="003B57DF">
        <w:rPr>
          <w:sz w:val="24"/>
          <w:szCs w:val="24"/>
        </w:rPr>
        <w:t>Sayılı; Atakum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Mali Hizmetler Dairesi Başkanlığının 31.10.2024 Tarih Ve </w:t>
      </w:r>
      <w:r w:rsidR="003B57DF">
        <w:rPr>
          <w:b/>
          <w:sz w:val="24"/>
          <w:szCs w:val="24"/>
        </w:rPr>
        <w:t>307250</w:t>
      </w:r>
      <w:r w:rsidR="003B57DF">
        <w:rPr>
          <w:sz w:val="24"/>
          <w:szCs w:val="24"/>
        </w:rPr>
        <w:t xml:space="preserve"> Sayılı; Bafra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Mali Hizmetler Dairesi Başkanlığının 31.10.2024 Tarih Ve </w:t>
      </w:r>
      <w:r w:rsidR="003B57DF">
        <w:rPr>
          <w:b/>
          <w:sz w:val="24"/>
          <w:szCs w:val="24"/>
        </w:rPr>
        <w:t xml:space="preserve">307312 </w:t>
      </w:r>
      <w:r w:rsidR="003B57DF">
        <w:rPr>
          <w:sz w:val="24"/>
          <w:szCs w:val="24"/>
        </w:rPr>
        <w:t>Sayılı; Çarşamba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Mali Hizmetler Dairesi Başkanlığının 31.10.2024 Tarih Ve </w:t>
      </w:r>
      <w:r w:rsidR="003B57DF">
        <w:rPr>
          <w:b/>
          <w:sz w:val="24"/>
          <w:szCs w:val="24"/>
        </w:rPr>
        <w:t xml:space="preserve">307311 </w:t>
      </w:r>
      <w:r w:rsidR="003B57DF">
        <w:rPr>
          <w:sz w:val="24"/>
          <w:szCs w:val="24"/>
        </w:rPr>
        <w:t>Sayılı; Vezirköprü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Mali Hizmetler Dairesi Başkanlığının 31.10.2024</w:t>
      </w:r>
      <w:r w:rsidR="003B57DF">
        <w:rPr>
          <w:b/>
          <w:sz w:val="24"/>
          <w:szCs w:val="24"/>
        </w:rPr>
        <w:t xml:space="preserve"> </w:t>
      </w:r>
      <w:r w:rsidR="003B57DF">
        <w:rPr>
          <w:sz w:val="24"/>
          <w:szCs w:val="24"/>
        </w:rPr>
        <w:t xml:space="preserve">Tarih Ve </w:t>
      </w:r>
      <w:r w:rsidR="003B57DF">
        <w:rPr>
          <w:b/>
          <w:sz w:val="24"/>
          <w:szCs w:val="24"/>
        </w:rPr>
        <w:t xml:space="preserve">307246 </w:t>
      </w:r>
      <w:r w:rsidR="003B57DF">
        <w:rPr>
          <w:sz w:val="24"/>
          <w:szCs w:val="24"/>
        </w:rPr>
        <w:t>Sayılı; Canik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Mali Hizmetler Dairesi Başkanlığının 31.10.2024 Tarih Ve </w:t>
      </w:r>
      <w:r w:rsidR="003B57DF">
        <w:rPr>
          <w:b/>
          <w:sz w:val="24"/>
          <w:szCs w:val="24"/>
        </w:rPr>
        <w:t xml:space="preserve">307239 </w:t>
      </w:r>
      <w:r w:rsidR="003B57DF">
        <w:rPr>
          <w:sz w:val="24"/>
          <w:szCs w:val="24"/>
        </w:rPr>
        <w:t>Sayılı;  Terme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Mali Hizmetler Dairesi Başkanlığının 31.10.2024 Tarih Ve </w:t>
      </w:r>
      <w:r w:rsidR="003B57DF">
        <w:rPr>
          <w:b/>
          <w:sz w:val="24"/>
          <w:szCs w:val="24"/>
        </w:rPr>
        <w:t xml:space="preserve">307296 </w:t>
      </w:r>
      <w:r w:rsidR="003B57DF">
        <w:rPr>
          <w:sz w:val="24"/>
          <w:szCs w:val="24"/>
        </w:rPr>
        <w:t>Sayılı; Tekkeköy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 Mali Hizmetler Dairesi Başkanlığının 31.10.2024</w:t>
      </w:r>
      <w:r w:rsidR="003B57DF">
        <w:rPr>
          <w:b/>
          <w:sz w:val="24"/>
          <w:szCs w:val="24"/>
        </w:rPr>
        <w:t xml:space="preserve"> </w:t>
      </w:r>
      <w:r w:rsidR="003B57DF">
        <w:rPr>
          <w:sz w:val="24"/>
          <w:szCs w:val="24"/>
        </w:rPr>
        <w:t xml:space="preserve">Tarih Ve </w:t>
      </w:r>
      <w:r w:rsidR="003B57DF">
        <w:rPr>
          <w:b/>
          <w:sz w:val="24"/>
          <w:szCs w:val="24"/>
        </w:rPr>
        <w:t xml:space="preserve">307245 </w:t>
      </w:r>
      <w:r w:rsidR="003B57DF">
        <w:rPr>
          <w:sz w:val="24"/>
          <w:szCs w:val="24"/>
        </w:rPr>
        <w:t>Sayılı; Havza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 Mali Hizmetler Dairesi Başkanlığının 31.10.2024 Tarih Ve </w:t>
      </w:r>
      <w:r w:rsidR="003B57DF">
        <w:rPr>
          <w:b/>
          <w:sz w:val="24"/>
          <w:szCs w:val="24"/>
        </w:rPr>
        <w:t xml:space="preserve">307304 </w:t>
      </w:r>
      <w:r w:rsidR="003B57DF">
        <w:rPr>
          <w:sz w:val="24"/>
          <w:szCs w:val="24"/>
        </w:rPr>
        <w:t>Sayılı; Alaçam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 Mali Hizmetler Dairesi Başkanlığının 31.10.2024</w:t>
      </w:r>
      <w:r w:rsidR="003B57DF">
        <w:rPr>
          <w:b/>
          <w:sz w:val="24"/>
          <w:szCs w:val="24"/>
        </w:rPr>
        <w:t xml:space="preserve"> </w:t>
      </w:r>
      <w:r w:rsidR="003B57DF">
        <w:rPr>
          <w:sz w:val="24"/>
          <w:szCs w:val="24"/>
        </w:rPr>
        <w:t>Tarih Ve</w:t>
      </w:r>
      <w:r w:rsidR="003B57DF">
        <w:rPr>
          <w:b/>
          <w:sz w:val="24"/>
          <w:szCs w:val="24"/>
        </w:rPr>
        <w:t xml:space="preserve"> 307285</w:t>
      </w:r>
      <w:r w:rsidR="003B57DF">
        <w:rPr>
          <w:sz w:val="24"/>
          <w:szCs w:val="24"/>
        </w:rPr>
        <w:t xml:space="preserve"> Sayılı; 19 Mayıs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 Mali Hizmetler Dairesi Başkanlığının 31.10.2024 Tarih Ve </w:t>
      </w:r>
      <w:r w:rsidR="003B57DF">
        <w:rPr>
          <w:b/>
          <w:sz w:val="24"/>
          <w:szCs w:val="24"/>
        </w:rPr>
        <w:t xml:space="preserve">307303 </w:t>
      </w:r>
      <w:r w:rsidR="003B57DF">
        <w:rPr>
          <w:sz w:val="24"/>
          <w:szCs w:val="24"/>
        </w:rPr>
        <w:t>Sayılı; Ayvacık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 Mali Hizmetler Dairesi Başkanlığının 31.10.2024</w:t>
      </w:r>
      <w:r w:rsidR="003B57DF">
        <w:rPr>
          <w:b/>
          <w:sz w:val="24"/>
          <w:szCs w:val="24"/>
        </w:rPr>
        <w:t xml:space="preserve"> </w:t>
      </w:r>
      <w:r w:rsidR="003B57DF">
        <w:rPr>
          <w:sz w:val="24"/>
          <w:szCs w:val="24"/>
        </w:rPr>
        <w:t xml:space="preserve">Tarih Ve </w:t>
      </w:r>
      <w:r w:rsidR="003B57DF">
        <w:rPr>
          <w:b/>
          <w:sz w:val="24"/>
          <w:szCs w:val="24"/>
        </w:rPr>
        <w:t xml:space="preserve">307244 </w:t>
      </w:r>
      <w:r w:rsidR="003B57DF">
        <w:rPr>
          <w:sz w:val="24"/>
          <w:szCs w:val="24"/>
        </w:rPr>
        <w:t>Sayılı; Kavak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 Mali Hizmetler Dairesi Başkanlığının 31.10.2024 Tarih Ve </w:t>
      </w:r>
      <w:r w:rsidR="003B57DF">
        <w:rPr>
          <w:b/>
          <w:sz w:val="24"/>
          <w:szCs w:val="24"/>
        </w:rPr>
        <w:t>307247</w:t>
      </w:r>
      <w:r w:rsidR="003B57DF">
        <w:rPr>
          <w:sz w:val="24"/>
          <w:szCs w:val="24"/>
        </w:rPr>
        <w:t xml:space="preserve"> Sayılı; Salıpazarı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 Mali Hizmetler Dairesi Başkanlığının 31.10.2024 Tarih Ve </w:t>
      </w:r>
      <w:r w:rsidR="003B57DF">
        <w:rPr>
          <w:b/>
          <w:sz w:val="24"/>
          <w:szCs w:val="24"/>
        </w:rPr>
        <w:t xml:space="preserve">307243 </w:t>
      </w:r>
      <w:r w:rsidR="003B57DF">
        <w:rPr>
          <w:sz w:val="24"/>
          <w:szCs w:val="24"/>
        </w:rPr>
        <w:t>Sayılı; Asarcık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 Mali Hizmetler Dairesi Başkanlığının 31.10.2024</w:t>
      </w:r>
      <w:r w:rsidR="003B57DF">
        <w:rPr>
          <w:b/>
          <w:sz w:val="24"/>
          <w:szCs w:val="24"/>
        </w:rPr>
        <w:t xml:space="preserve"> </w:t>
      </w:r>
      <w:r w:rsidR="003B57DF">
        <w:rPr>
          <w:sz w:val="24"/>
          <w:szCs w:val="24"/>
        </w:rPr>
        <w:t>Tarih Ve</w:t>
      </w:r>
      <w:r w:rsidR="003B57DF">
        <w:rPr>
          <w:b/>
          <w:sz w:val="24"/>
          <w:szCs w:val="24"/>
        </w:rPr>
        <w:t xml:space="preserve"> 307316 </w:t>
      </w:r>
      <w:r w:rsidR="003B57DF">
        <w:rPr>
          <w:sz w:val="24"/>
          <w:szCs w:val="24"/>
        </w:rPr>
        <w:t>Sayılı; Ladik İlçe Belediye Başkanlığının 2025 Mali Yılı Bütçesi.</w:t>
      </w:r>
    </w:p>
    <w:p>
      <w:pPr>
        <w:pStyle w:val="style0"/>
        <w:numPr>
          <w:ilvl w:val="0"/>
          <w:numId w:val="5"/>
        </w:numPr>
        <w:tabs>
          <w:tab w:val="clear" w:pos="10567"/>
        </w:tabs>
        <w:ind w:left="360"/>
        <w:jc w:val="both"/>
        <w:rPr>
          <w:caps/>
          <w:sz w:val="24"/>
          <w:szCs w:val="24"/>
        </w:rPr>
      </w:pPr>
      <w:r w:rsidR="003B57DF">
        <w:rPr>
          <w:sz w:val="24"/>
          <w:szCs w:val="24"/>
        </w:rPr>
        <w:t xml:space="preserve"> Mali Hizmetler Dairesi Başkanlığının 31.10.2024</w:t>
      </w:r>
      <w:r w:rsidR="003B57DF">
        <w:rPr>
          <w:b/>
          <w:sz w:val="24"/>
          <w:szCs w:val="24"/>
        </w:rPr>
        <w:t xml:space="preserve"> </w:t>
      </w:r>
      <w:r w:rsidR="003B57DF">
        <w:rPr>
          <w:sz w:val="24"/>
          <w:szCs w:val="24"/>
        </w:rPr>
        <w:t xml:space="preserve">Tarih Ve </w:t>
      </w:r>
      <w:r w:rsidR="003B57DF">
        <w:rPr>
          <w:b/>
          <w:sz w:val="24"/>
          <w:szCs w:val="24"/>
        </w:rPr>
        <w:t xml:space="preserve">307294 </w:t>
      </w:r>
      <w:r w:rsidR="003B57DF">
        <w:rPr>
          <w:sz w:val="24"/>
          <w:szCs w:val="24"/>
        </w:rPr>
        <w:t>Sayılı; Yakakent İlçe Belediye Başkanlığının 2025 Mali Yılı Bütçesi.</w:t>
      </w:r>
    </w:p>
    <w:p>
      <w:pPr>
        <w:pStyle w:val="style0"/>
        <w:numPr>
          <w:ilvl w:val="0"/>
          <w:numId w:val="5"/>
        </w:numPr>
        <w:tabs>
          <w:tab w:val="clear" w:pos="10567"/>
        </w:tabs>
        <w:ind w:left="360"/>
        <w:jc w:val="both"/>
        <w:rPr>
          <w:sz w:val="24"/>
          <w:szCs w:val="24"/>
        </w:rPr>
      </w:pPr>
      <w:r w:rsidR="003B57DF">
        <w:rPr>
          <w:sz w:val="24"/>
          <w:szCs w:val="24"/>
        </w:rPr>
        <w:t xml:space="preserve">Mali Hizmetler Dairesi Başkanlığının 31.10.2024 Tarih Ve </w:t>
      </w:r>
      <w:r w:rsidR="003B57DF">
        <w:rPr>
          <w:b/>
          <w:sz w:val="24"/>
          <w:szCs w:val="24"/>
        </w:rPr>
        <w:t xml:space="preserve">307329 </w:t>
      </w:r>
      <w:r w:rsidR="003B57DF">
        <w:rPr>
          <w:sz w:val="24"/>
          <w:szCs w:val="24"/>
        </w:rPr>
        <w:t>Sayılı; Tekkeköy İlçe Belediye Başkanlığının 2024 Mali Yılı Bütçesine 120.000.000,00 TL’lik Ek Bütçe İlavesi Teklifi.</w:t>
      </w:r>
    </w:p>
    <w:p>
      <w:pPr>
        <w:pStyle w:val="style0"/>
        <w:numPr>
          <w:ilvl w:val="0"/>
          <w:numId w:val="5"/>
        </w:numPr>
        <w:tabs>
          <w:tab w:val="clear" w:pos="10567"/>
        </w:tabs>
        <w:ind w:left="360"/>
        <w:jc w:val="both"/>
        <w:rPr>
          <w:sz w:val="24"/>
          <w:szCs w:val="24"/>
        </w:rPr>
      </w:pPr>
      <w:r w:rsidR="003B57DF">
        <w:rPr>
          <w:sz w:val="24"/>
          <w:szCs w:val="24"/>
        </w:rPr>
        <w:t xml:space="preserve">Mali Hizmetler Dairesi Başkanlığının 31.10.2024 Tarih Ve </w:t>
      </w:r>
      <w:r w:rsidR="003B57DF">
        <w:rPr>
          <w:b/>
          <w:sz w:val="24"/>
          <w:szCs w:val="24"/>
        </w:rPr>
        <w:t xml:space="preserve">307323 </w:t>
      </w:r>
      <w:r w:rsidR="003B57DF">
        <w:rPr>
          <w:sz w:val="24"/>
          <w:szCs w:val="24"/>
        </w:rPr>
        <w:t>Sayılı; Terme İlçe Belediye Başkanlığının 2024 Mali Yılı Bütçesine 13.000.000,00 TL’lik Ek Bütçe İlavesi Teklifi.</w:t>
      </w:r>
    </w:p>
    <w:p>
      <w:pPr>
        <w:pStyle w:val="style0"/>
        <w:numPr>
          <w:ilvl w:val="0"/>
          <w:numId w:val="5"/>
        </w:numPr>
        <w:tabs>
          <w:tab w:val="clear" w:pos="10567"/>
        </w:tabs>
        <w:ind w:left="360"/>
        <w:jc w:val="both"/>
        <w:rPr>
          <w:b/>
          <w:caps/>
          <w:sz w:val="24"/>
          <w:szCs w:val="24"/>
        </w:rPr>
      </w:pPr>
      <w:r w:rsidR="003B57DF">
        <w:rPr>
          <w:sz w:val="24"/>
          <w:szCs w:val="24"/>
        </w:rPr>
        <w:t xml:space="preserve">İnsan Kaynakları Ve Eğitim Dairesi Başkanlığının 07.11.2024 Tarih Ve </w:t>
      </w:r>
      <w:r w:rsidR="003B57DF">
        <w:rPr>
          <w:b/>
          <w:sz w:val="24"/>
          <w:szCs w:val="24"/>
        </w:rPr>
        <w:t>308098</w:t>
      </w:r>
      <w:r w:rsidR="003B57DF">
        <w:rPr>
          <w:sz w:val="24"/>
          <w:szCs w:val="24"/>
        </w:rPr>
        <w:t xml:space="preserve"> Sayılı; Yeniden Düzenlenen Büyükşehir Belediyesi Teşkilat Şeması Teklifi.</w:t>
      </w:r>
    </w:p>
    <w:p>
      <w:pPr>
        <w:pStyle w:val="style0"/>
        <w:numPr>
          <w:ilvl w:val="0"/>
          <w:numId w:val="5"/>
        </w:numPr>
        <w:tabs>
          <w:tab w:val="clear" w:pos="10567"/>
        </w:tabs>
        <w:ind w:left="360"/>
        <w:jc w:val="both"/>
        <w:rPr>
          <w:b/>
          <w:caps/>
          <w:sz w:val="24"/>
          <w:szCs w:val="24"/>
        </w:rPr>
      </w:pPr>
      <w:r w:rsidR="003B57DF">
        <w:rPr>
          <w:sz w:val="24"/>
          <w:szCs w:val="24"/>
        </w:rPr>
        <w:t xml:space="preserve">İnsan Kaynakları Ve Eğitim Dairesi Başkanlığının 07.11.2024 Tarih Ve </w:t>
      </w:r>
      <w:r w:rsidR="003B57DF">
        <w:rPr>
          <w:b/>
          <w:sz w:val="24"/>
          <w:szCs w:val="24"/>
        </w:rPr>
        <w:t xml:space="preserve">308097 </w:t>
      </w:r>
      <w:r w:rsidR="003B57DF">
        <w:rPr>
          <w:sz w:val="24"/>
          <w:szCs w:val="24"/>
        </w:rPr>
        <w:t>Sayılı; Memur Kadro İhdası Ve Memur Kadro Değişikliği Teklifi.</w:t>
      </w:r>
    </w:p>
    <w:p>
      <w:pPr>
        <w:pStyle w:val="style1"/>
        <w:numPr>
          <w:ilvl w:val="0"/>
          <w:numId w:val="5"/>
        </w:numPr>
        <w:tabs>
          <w:tab w:val="clear" w:pos="10567"/>
        </w:tabs>
        <w:ind w:left="360"/>
        <w:rPr>
          <w:b/>
          <w:caps/>
          <w:szCs w:val="24"/>
        </w:rPr>
      </w:pPr>
      <w:r w:rsidR="003B57DF">
        <w:rPr>
          <w:szCs w:val="24"/>
        </w:rPr>
        <w:t xml:space="preserve">Kültür Ve Sosyal İşler Dairesi Başkanlığının 04.11.2024 Tarih Ve </w:t>
      </w:r>
      <w:r w:rsidR="003B57DF">
        <w:rPr>
          <w:b/>
          <w:szCs w:val="24"/>
        </w:rPr>
        <w:t xml:space="preserve">307037 </w:t>
      </w:r>
      <w:r w:rsidR="003B57DF">
        <w:rPr>
          <w:szCs w:val="24"/>
        </w:rPr>
        <w:t>Sayılı; Samsun Büyükşehir Belediye Başkanlığı Ev Sahipliğinde Paydaş Kurum Ve Kuruluşların Katkılarıyla 20-21-22 Kasım 2024 Tarihinde Türk Dünyası Çocuk Vakfının Öncülüğünde Geleneksel Hale Gelen 7. Uluslararası Türk Dünyası Bilim Ve Kültür Şenliği Kapsamında Çocukların Buluş Ve Tasarım Alanında Yeteneklerini Geliştirmelerine Yönelik Yapılacak Olan Yarışma Kapsamında Dereceye Giren Öğrencilere Toplam 300.000,00 TL Ödül Verilmesi Teklifi.</w:t>
      </w:r>
    </w:p>
    <w:p>
      <w:pPr>
        <w:pStyle w:val="style1"/>
        <w:numPr>
          <w:ilvl w:val="0"/>
          <w:numId w:val="5"/>
        </w:numPr>
        <w:tabs>
          <w:tab w:val="clear" w:pos="10567"/>
        </w:tabs>
        <w:ind w:left="360"/>
        <w:rPr>
          <w:caps/>
          <w:szCs w:val="24"/>
        </w:rPr>
      </w:pPr>
      <w:r w:rsidR="003B57DF">
        <w:rPr>
          <w:szCs w:val="24"/>
        </w:rPr>
        <w:t>Emlak</w:t>
      </w:r>
      <w:r w:rsidR="003B57DF">
        <w:rPr>
          <w:b/>
          <w:szCs w:val="24"/>
        </w:rPr>
        <w:t xml:space="preserve"> </w:t>
      </w:r>
      <w:r w:rsidR="003B57DF">
        <w:rPr>
          <w:szCs w:val="24"/>
        </w:rPr>
        <w:t xml:space="preserve">Ve İstimlak Dairesi Başkanlığının 07.11.2024 Tarih Ve </w:t>
      </w:r>
      <w:r w:rsidR="003B57DF">
        <w:rPr>
          <w:b/>
          <w:szCs w:val="24"/>
        </w:rPr>
        <w:t>304017</w:t>
      </w:r>
      <w:r w:rsidR="003B57DF">
        <w:rPr>
          <w:szCs w:val="24"/>
        </w:rPr>
        <w:t xml:space="preserve"> Sayılı; İlkadım İlçesi 19 Mayıs, Pazar, Kökçüoğlu Ve Ulugazi Mahallelerinde Bulunan Ve Mülkiyeti Vakıflar Genel Müdürlüğüne Bağlı Vakıflara Ait Olan Cami Nitelikli Taşınmazların Tuvaletlerini, Belediyemizce Her Türlü Bakım Ve Onarımını Yaparak Vatandaşlara Ücretsiz Kullandırmak Ve Vatandaşlarımızın Umumi Wc İhtiyaçlarını Karşılamak Amacıyla Belediyemize Tahsis Edilmesi İçin Hazırlanacak Protokolleri İmzalamak Üzere Büyükşehir Belediye Başkanının Yetki Kılınması Teklifi.</w:t>
      </w:r>
    </w:p>
    <w:p>
      <w:pPr>
        <w:pStyle w:val="style1"/>
        <w:numPr>
          <w:ilvl w:val="0"/>
          <w:numId w:val="5"/>
        </w:numPr>
        <w:tabs>
          <w:tab w:val="clear" w:pos="10567"/>
        </w:tabs>
        <w:ind w:left="360"/>
        <w:rPr>
          <w:b/>
          <w:caps/>
          <w:szCs w:val="24"/>
        </w:rPr>
      </w:pPr>
      <w:r w:rsidR="003B57DF">
        <w:rPr>
          <w:szCs w:val="24"/>
        </w:rPr>
        <w:t>Emlak</w:t>
      </w:r>
      <w:r w:rsidR="003B57DF">
        <w:rPr>
          <w:b/>
          <w:szCs w:val="24"/>
        </w:rPr>
        <w:t xml:space="preserve"> </w:t>
      </w:r>
      <w:r w:rsidR="003B57DF">
        <w:rPr>
          <w:szCs w:val="24"/>
        </w:rPr>
        <w:t xml:space="preserve">Ve İstimlak Dairesi Başkanlığının 07.11.2024 Tarih Ve </w:t>
      </w:r>
      <w:r w:rsidR="003B57DF">
        <w:rPr>
          <w:b/>
          <w:szCs w:val="24"/>
        </w:rPr>
        <w:t xml:space="preserve">305307 </w:t>
      </w:r>
      <w:r w:rsidR="003B57DF">
        <w:rPr>
          <w:szCs w:val="24"/>
        </w:rPr>
        <w:t>Sayılı; İlimiz İlkadım İlçesi Pazar Mahallesi 310 Ada 26 Parsel Numarasında Kayıtlı Mülkiyeti İlkadım Belediyesine Ait Ve Protokol Kapsamında Belediyemize Tahsisli Taşınmazın 2. Katının Gelir İdaresi Başkanlığı Samsun Defterdarlığı Adına Belediyemize Verilen Tahsis Süresi Boyunca Ve Bedelsiz Olarak Kullanım Hakkının Verilmesi Teklifi.</w:t>
      </w:r>
    </w:p>
    <w:p>
      <w:pPr>
        <w:pStyle w:val="style1"/>
        <w:numPr>
          <w:ilvl w:val="0"/>
          <w:numId w:val="5"/>
        </w:numPr>
        <w:tabs>
          <w:tab w:val="clear" w:pos="10567"/>
        </w:tabs>
        <w:ind w:left="360"/>
        <w:rPr>
          <w:b/>
          <w:caps/>
          <w:szCs w:val="24"/>
        </w:rPr>
      </w:pPr>
      <w:r w:rsidR="003B57DF">
        <w:rPr>
          <w:szCs w:val="24"/>
        </w:rPr>
        <w:t>Emlak</w:t>
      </w:r>
      <w:r w:rsidR="003B57DF">
        <w:rPr>
          <w:b/>
          <w:szCs w:val="24"/>
        </w:rPr>
        <w:t xml:space="preserve"> </w:t>
      </w:r>
      <w:r w:rsidR="003B57DF">
        <w:rPr>
          <w:szCs w:val="24"/>
        </w:rPr>
        <w:t xml:space="preserve">Ve İstimlak Dairesi Başkanlığının 07.11.2024 Tarih Ve </w:t>
      </w:r>
      <w:r w:rsidR="003B57DF">
        <w:rPr>
          <w:b/>
          <w:szCs w:val="24"/>
        </w:rPr>
        <w:t xml:space="preserve">305354 </w:t>
      </w:r>
      <w:r w:rsidR="003B57DF">
        <w:rPr>
          <w:szCs w:val="24"/>
        </w:rPr>
        <w:t>Sayılı; Mülkiyeti Belediyemize Ait Tapuda Çarşamba İlçesi Sefalı Mahallesi 102 Ada 34 Parselde Kayıtlı Taşınmazın Emniyet Genel Müdürlüğüne Ait Kriptolu Emniyet Telsiz Ve Muhabere (KETUM) Projesi Kapsamında Konteyner Ve Kabinli Jeneratör Yerleştirerek Kullanmak Amacıyla Belirlenecek Bedel Ve Süre Üzerinden Samsun İl Emniyet Müdürlüğüne Tahsis Edilmesi Teklifi.</w:t>
      </w:r>
    </w:p>
    <w:p>
      <w:pPr>
        <w:pStyle w:val="style1"/>
        <w:numPr>
          <w:ilvl w:val="0"/>
          <w:numId w:val="5"/>
        </w:numPr>
        <w:tabs>
          <w:tab w:val="clear" w:pos="10567"/>
        </w:tabs>
        <w:ind w:left="360"/>
        <w:rPr>
          <w:b/>
          <w:caps/>
          <w:szCs w:val="24"/>
        </w:rPr>
      </w:pPr>
      <w:r w:rsidR="003B57DF">
        <w:rPr>
          <w:szCs w:val="24"/>
        </w:rPr>
        <w:t>Emlak</w:t>
      </w:r>
      <w:r w:rsidR="003B57DF">
        <w:rPr>
          <w:b/>
          <w:szCs w:val="24"/>
        </w:rPr>
        <w:t xml:space="preserve"> </w:t>
      </w:r>
      <w:r w:rsidR="003B57DF">
        <w:rPr>
          <w:szCs w:val="24"/>
        </w:rPr>
        <w:t xml:space="preserve">Ve İstimlak Dairesi Başkanlığının 07.11.2024 Tarih Ve </w:t>
      </w:r>
      <w:r w:rsidR="003B57DF">
        <w:rPr>
          <w:b/>
          <w:szCs w:val="24"/>
        </w:rPr>
        <w:t xml:space="preserve">306387 </w:t>
      </w:r>
      <w:r w:rsidR="003B57DF">
        <w:rPr>
          <w:szCs w:val="24"/>
        </w:rPr>
        <w:t>Sayılı; İlimiz Salıpazarı İlçesi Bereket Mahallesi 220 Ada 4 Parsel Numaralı 2.289,01 M² Yüzölçümlü Taşınmazın 898,00 M² Lik Hissesi Belediyemize Ait Olup Hissemiz Oranındaki Kısmın Belediye Hizmetlerinde Kullanılmak Üzere Belirlenecek Bedel Ve Süre Üzerinden Salıpazarı Belediyesine Tahsis Edilmesi Teklifi.</w:t>
      </w:r>
    </w:p>
    <w:p>
      <w:pPr>
        <w:pStyle w:val="style1"/>
        <w:numPr>
          <w:ilvl w:val="0"/>
          <w:numId w:val="5"/>
        </w:numPr>
        <w:tabs>
          <w:tab w:val="clear" w:pos="10567"/>
        </w:tabs>
        <w:ind w:left="360"/>
        <w:rPr>
          <w:b/>
          <w:caps/>
          <w:szCs w:val="24"/>
        </w:rPr>
      </w:pPr>
      <w:r w:rsidR="003B57DF">
        <w:rPr>
          <w:szCs w:val="24"/>
        </w:rPr>
        <w:t>Emlak</w:t>
      </w:r>
      <w:r w:rsidR="003B57DF">
        <w:rPr>
          <w:b/>
          <w:szCs w:val="24"/>
        </w:rPr>
        <w:t xml:space="preserve"> </w:t>
      </w:r>
      <w:r w:rsidR="003B57DF">
        <w:rPr>
          <w:szCs w:val="24"/>
        </w:rPr>
        <w:t xml:space="preserve">Ve İstimlak Dairesi Başkanlığının 07.11.2024 Tarih Ve </w:t>
      </w:r>
      <w:r w:rsidR="003B57DF">
        <w:rPr>
          <w:b/>
          <w:szCs w:val="24"/>
        </w:rPr>
        <w:t xml:space="preserve">306715 </w:t>
      </w:r>
      <w:r w:rsidR="003B57DF">
        <w:rPr>
          <w:szCs w:val="24"/>
        </w:rPr>
        <w:t>Sayılı; Mülkiyeti Belediyemize Ait Tapuda İlimiz Terme İlçesi Kozluk Mahallesi 103 Ada 16 Ve 18 Nolu Parselde Kayıtlı Taşınmazların Hayvan Pazarı Olarak Kullanılmak Üzere Belirlenecek Bedel Ve Süre Üzerinden Terme Belediyesine Tahsis Edilmesi Teklifi.</w:t>
      </w:r>
    </w:p>
    <w:p>
      <w:pPr>
        <w:pStyle w:val="style1"/>
        <w:numPr>
          <w:ilvl w:val="0"/>
          <w:numId w:val="5"/>
        </w:numPr>
        <w:tabs>
          <w:tab w:val="clear" w:pos="10567"/>
        </w:tabs>
        <w:ind w:left="360"/>
        <w:rPr>
          <w:caps/>
          <w:szCs w:val="24"/>
        </w:rPr>
      </w:pPr>
      <w:r w:rsidR="003B57DF">
        <w:rPr>
          <w:szCs w:val="24"/>
        </w:rPr>
        <w:t>Emlak</w:t>
      </w:r>
      <w:r w:rsidR="003B57DF">
        <w:rPr>
          <w:b/>
          <w:szCs w:val="24"/>
        </w:rPr>
        <w:t xml:space="preserve"> </w:t>
      </w:r>
      <w:r w:rsidR="003B57DF">
        <w:rPr>
          <w:szCs w:val="24"/>
        </w:rPr>
        <w:t xml:space="preserve">Ve İstimlak Dairesi Başkanlığının 07.11.2024 Tarih Ve </w:t>
      </w:r>
      <w:r w:rsidR="003B57DF">
        <w:rPr>
          <w:b/>
          <w:szCs w:val="24"/>
        </w:rPr>
        <w:t>308143</w:t>
      </w:r>
      <w:r w:rsidR="003B57DF">
        <w:rPr>
          <w:szCs w:val="24"/>
        </w:rPr>
        <w:t xml:space="preserve"> Sayılı; Mülkiyeti Belediyemize Ait Atakum İlçesi Balaç Ve Kamalı Mahallelerinde Bulunan Taşınmazların, Belediyemizin Samsun Vergi Dairelerine Olan Borçlarından Mahsup Edilmek Üzere Hazineye Satışı İle İlgili Büyükşehir Belediye Encümenine Yetki Verilmesi Teklifi.</w:t>
      </w:r>
    </w:p>
    <w:p>
      <w:pPr>
        <w:pStyle w:val="style1"/>
        <w:numPr>
          <w:ilvl w:val="0"/>
          <w:numId w:val="5"/>
        </w:numPr>
        <w:tabs>
          <w:tab w:val="clear" w:pos="10567"/>
        </w:tabs>
        <w:ind w:left="360"/>
        <w:rPr>
          <w:caps/>
          <w:szCs w:val="24"/>
        </w:rPr>
      </w:pPr>
      <w:r w:rsidR="003B57DF">
        <w:rPr>
          <w:szCs w:val="24"/>
        </w:rPr>
        <w:t>Emlak</w:t>
      </w:r>
      <w:r w:rsidR="003B57DF">
        <w:rPr>
          <w:b/>
          <w:szCs w:val="24"/>
        </w:rPr>
        <w:t xml:space="preserve"> </w:t>
      </w:r>
      <w:r w:rsidR="003B57DF">
        <w:rPr>
          <w:szCs w:val="24"/>
        </w:rPr>
        <w:t xml:space="preserve">Ve İstimlak Dairesi Başkanlığının 07.11.2024 Tarih Ve </w:t>
      </w:r>
      <w:r w:rsidR="003B57DF">
        <w:rPr>
          <w:b/>
          <w:szCs w:val="24"/>
        </w:rPr>
        <w:t xml:space="preserve">306623 </w:t>
      </w:r>
      <w:r w:rsidR="003B57DF">
        <w:rPr>
          <w:szCs w:val="24"/>
        </w:rPr>
        <w:t>Sayılı; Belediyemizin Samsun Anakent Turizm Ticaret Anonim Şirketine Olan Borçlarına Mahsuben Samsun Anakent Turizm Ticaret Anonim Şirketinin Sosyal Güvenlik Kurumuna Olan Borçlarına Karşılık Mülkiyeti Belediyemize Ait Tekkeköy İlçesi Tekkeköy Mahallesi İle İlkadım İlçesi Kıran Ve Toybelen Mahallelerinde Bulunan Taşınmazların Samsun Anakent Turizm Ticaret Anonim Şirketine Ve/Veya Sosyal Güvenlik Kurumuna Belirlenecek Satış Bedelleri Konusunda Taraflar Arasında Mutabakat Sağlanması Koşuluyla Satışı İle İlgili Büyükşehir Belediye Encümenine Yetki Verilmesi Teklifi.</w:t>
      </w:r>
    </w:p>
    <w:p>
      <w:pPr>
        <w:pStyle w:val="style0"/>
        <w:numPr>
          <w:ilvl w:val="0"/>
          <w:numId w:val="5"/>
        </w:numPr>
        <w:tabs>
          <w:tab w:val="clear" w:pos="10567"/>
        </w:tabs>
        <w:ind w:left="360"/>
        <w:jc w:val="both"/>
        <w:rPr>
          <w:b/>
          <w:caps/>
          <w:sz w:val="24"/>
          <w:szCs w:val="24"/>
        </w:rPr>
      </w:pPr>
      <w:r w:rsidR="003B57DF">
        <w:rPr>
          <w:sz w:val="24"/>
          <w:szCs w:val="24"/>
        </w:rPr>
        <w:t xml:space="preserve">İşletme Ve İştirakler Dairesi Başkanlığının 04.11.2024 Tarih Ve </w:t>
      </w:r>
      <w:r w:rsidR="003B57DF">
        <w:rPr>
          <w:b/>
          <w:sz w:val="24"/>
          <w:szCs w:val="24"/>
        </w:rPr>
        <w:t>307205</w:t>
      </w:r>
      <w:r w:rsidR="003B57DF">
        <w:rPr>
          <w:sz w:val="24"/>
          <w:szCs w:val="24"/>
        </w:rPr>
        <w:t xml:space="preserve"> Sayılı; Avrupa Birliği Finansmanı İle Birleşmiş Milletler Kalkınma Programı (UNDP) Tarafından Nihai Faydalanıcı Olan Türkiye Belediyeler Birliği İşbirliği İle Yürütülen “Bugünün Gençleri Geleceğin Meslekleri Projesi”Nde Samsun Büyükşehir Belediyesi Olarak Yer Alınması, Proje Koordinatörü Olarak Nurcan Gürses Adlı Personelin Asil, Savaş Keski</w:t>
      </w:r>
      <w:r w:rsidR="003B57DF">
        <w:rPr>
          <w:sz w:val="24"/>
          <w:szCs w:val="24"/>
        </w:rPr>
        <w:t>n Adlı Personelin İse Yedek Olarak Belirlenmesi, Samsun İli Atakum İlçesi Körfez Mahallesi Atakum Bulvarı No:18 Adreste Konumlanan Ve Belediyemize Ait Bina İçerisinde “Dijital Gençlik Merkezi” Kurulması, Bu Yerin En Az 5 Yıl Boyunca Dijital Gençlik Merkezi Olarak Faaliyet Gösterecek Proje Uygulama Yeri Olarak Belirlenmesi Ve Proje İle İlgili Tüm İş Ve İşlemlerin Yürütülmesinde Büyükşehir Belediye Başkanının Yetkilendirilmesi Teklifi.</w:t>
      </w:r>
    </w:p>
    <w:p>
      <w:pPr>
        <w:pStyle w:val="style0"/>
        <w:numPr>
          <w:ilvl w:val="0"/>
          <w:numId w:val="5"/>
        </w:numPr>
        <w:tabs>
          <w:tab w:val="clear" w:pos="10567"/>
        </w:tabs>
        <w:ind w:left="360"/>
        <w:jc w:val="both"/>
        <w:rPr>
          <w:b/>
          <w:caps/>
          <w:sz w:val="24"/>
          <w:szCs w:val="24"/>
        </w:rPr>
      </w:pPr>
      <w:r w:rsidR="003B57DF">
        <w:rPr>
          <w:sz w:val="24"/>
          <w:szCs w:val="24"/>
        </w:rPr>
        <w:t xml:space="preserve">Yol Yapım Bakım Ve Onarım Dairesi Başkanlığının 06.11.2024 Tarih Ve </w:t>
      </w:r>
      <w:r w:rsidR="003B57DF">
        <w:rPr>
          <w:b/>
          <w:sz w:val="24"/>
          <w:szCs w:val="24"/>
        </w:rPr>
        <w:t>306847</w:t>
      </w:r>
      <w:r w:rsidR="003B57DF">
        <w:rPr>
          <w:sz w:val="24"/>
          <w:szCs w:val="24"/>
        </w:rPr>
        <w:t xml:space="preserve"> Sayılı; Salıpazarı Barajı İnşaat Alanı Ve Su Birikim Havzası İçerisinde Kalacak Olan Grup Yollarının İptal Edilerek İmalatı Tamamlanan Yeni Yolların (RÖLEKASYON 1-2 ) Grup Yolu Statüsüne Alınması Teklifi.</w:t>
      </w:r>
    </w:p>
    <w:p>
      <w:pPr>
        <w:pStyle w:val="style0"/>
        <w:numPr>
          <w:ilvl w:val="0"/>
          <w:numId w:val="5"/>
        </w:numPr>
        <w:tabs>
          <w:tab w:val="clear" w:pos="10567"/>
        </w:tabs>
        <w:ind w:left="360"/>
        <w:jc w:val="both"/>
        <w:rPr>
          <w:b/>
          <w:caps/>
          <w:sz w:val="24"/>
          <w:szCs w:val="24"/>
        </w:rPr>
      </w:pPr>
      <w:r w:rsidR="003B57DF">
        <w:rPr>
          <w:sz w:val="24"/>
          <w:szCs w:val="24"/>
        </w:rPr>
        <w:t xml:space="preserve">Ulaşım Dairesi Başkanlığının 06.11.2024 Tarih Ve </w:t>
      </w:r>
      <w:r w:rsidR="003B57DF">
        <w:rPr>
          <w:b/>
          <w:sz w:val="24"/>
          <w:szCs w:val="24"/>
        </w:rPr>
        <w:t>308372</w:t>
      </w:r>
      <w:r w:rsidR="003B57DF">
        <w:rPr>
          <w:sz w:val="24"/>
          <w:szCs w:val="24"/>
        </w:rPr>
        <w:t xml:space="preserve"> Sayılı; Samsun Kentinin Tüm İlçelerinde Faaliyet Göstermekte Olan Öğrenci-Personel Servislerinde Oluşan Arz Sıkıntısının Trafik Yoğunluğu Yaratmayacak Şekilde Mevcutta Çalışmakta Olan Minibüs C Sınıfı 16+1 Taşıma Kapasiteli Araçların Sınıf Değişikliğinin 19+1 Taşıma Kapasiteli Otobüs C Sınıfına Geçişinin Yapılmasının Sağlanması Ve Yapılacak Olan Sınıf Değişikliği İçin (1 Ocak 2025’e Kadar) Araç Başına 15.000,00 TL Alınması Ve Sonrasında Belirlenen Ücretin Yeniden Değerleme Oranı (Ydo) İle Her Yıl Düzenli Olarak Arttırılması Teklifi.</w:t>
      </w:r>
    </w:p>
    <w:p>
      <w:pPr>
        <w:pStyle w:val="style0"/>
        <w:numPr>
          <w:ilvl w:val="0"/>
          <w:numId w:val="5"/>
        </w:numPr>
        <w:tabs>
          <w:tab w:val="clear" w:pos="10567"/>
        </w:tabs>
        <w:ind w:left="360"/>
        <w:jc w:val="both"/>
        <w:rPr>
          <w:b/>
          <w:caps/>
          <w:sz w:val="24"/>
          <w:szCs w:val="24"/>
        </w:rPr>
      </w:pPr>
      <w:r w:rsidR="003B57DF">
        <w:rPr>
          <w:sz w:val="24"/>
          <w:szCs w:val="24"/>
        </w:rPr>
        <w:t xml:space="preserve">Makine İkmal Bakım Ve Onarım Dairesi Başkanlığının 07.11.2024 Tarih Ve </w:t>
      </w:r>
      <w:r w:rsidR="003B57DF">
        <w:rPr>
          <w:b/>
          <w:sz w:val="24"/>
          <w:szCs w:val="24"/>
        </w:rPr>
        <w:t>308008</w:t>
      </w:r>
      <w:r w:rsidR="003B57DF">
        <w:rPr>
          <w:sz w:val="24"/>
          <w:szCs w:val="24"/>
        </w:rPr>
        <w:t xml:space="preserve"> Sayılı; Samsun İli Bitki Koruma Ürünleri Ve Gübre Ürünleri Ambalaj Atıklarının Toplanması Ve Geri Dönüşümü/Bertarafı Projesi Kapsamında Oluşan Atıkların Taşıma Ve Toplama Hizmetlerinin Yürütülmesi Sürecinde Kullanılmak Üzere 1 Adet 4*2 N2 Araç Sınıfı Kamyon İle Yol Yapım Bakım Ve Onarım Dairesi Başkanlığınca Yol Yapım, Bakım Ve Onarım Çalışmalarının Daha Verimli Ve Pratik Yapılabilmesi İçin 2 Adet 6*2 Şasi Kamyon Üzeri Asfalt Yama Robotunun Satın Alınması Ve 237 Sayılı Taşıt Kanununa Göre 2025 Yılında Alınacak Taşıtların (T-1) Cetveline Eklenmesi Teklifi.</w:t>
      </w:r>
    </w:p>
    <w:p>
      <w:pPr>
        <w:pStyle w:val="style0"/>
        <w:numPr>
          <w:ilvl w:val="0"/>
          <w:numId w:val="5"/>
        </w:numPr>
        <w:tabs>
          <w:tab w:val="clear" w:pos="10567"/>
        </w:tabs>
        <w:ind w:left="360"/>
        <w:jc w:val="both"/>
        <w:rPr>
          <w:b/>
          <w:caps/>
          <w:sz w:val="24"/>
          <w:szCs w:val="24"/>
        </w:rPr>
      </w:pPr>
      <w:r w:rsidR="003B57DF">
        <w:rPr>
          <w:sz w:val="24"/>
          <w:szCs w:val="24"/>
        </w:rPr>
        <w:t xml:space="preserve">İmar Ve Şehircilik Dairesi Başkanlığının 07.11.2024 Tarih Ve </w:t>
      </w:r>
      <w:r w:rsidR="003B57DF">
        <w:rPr>
          <w:b/>
          <w:sz w:val="24"/>
          <w:szCs w:val="24"/>
        </w:rPr>
        <w:t xml:space="preserve">308864 </w:t>
      </w:r>
      <w:r w:rsidR="003B57DF">
        <w:rPr>
          <w:sz w:val="24"/>
          <w:szCs w:val="24"/>
        </w:rPr>
        <w:t>Sayılı; Canik İlçe Belediye Sınırlarında Kentsel Dönüşüm Ve Gelişim Proje Alanı Belirlenmesi 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308865 </w:t>
      </w:r>
      <w:r w:rsidR="003B57DF">
        <w:rPr>
          <w:sz w:val="24"/>
          <w:szCs w:val="24"/>
        </w:rPr>
        <w:t xml:space="preserve">Sayılı; Atakum İlçe Belediye Sınırlarında </w:t>
      </w:r>
      <w:r w:rsidR="003B57DF">
        <w:rPr>
          <w:sz w:val="23"/>
          <w:szCs w:val="23"/>
          <w:shd w:val="clear" w:color="auto" w:fill="ffffff"/>
        </w:rPr>
        <w:t>Mahkeme Kararı Doğrultusunda Sanayi Alanı, Konut Alanı, Belediye Hizmet Alanı Ve</w:t>
      </w:r>
      <w:r w:rsidR="003B57DF">
        <w:rPr>
          <w:rFonts w:ascii="Segoe UI" w:cs="Segoe UI" w:hAnsi="Segoe UI"/>
          <w:sz w:val="18"/>
          <w:szCs w:val="18"/>
        </w:rPr>
        <w:br/>
      </w:r>
      <w:r w:rsidR="003B57DF">
        <w:rPr>
          <w:sz w:val="23"/>
          <w:szCs w:val="23"/>
          <w:shd w:val="clear" w:color="auto" w:fill="ffffff"/>
        </w:rPr>
        <w:t>Park Alanı Kullanımlarının Yeniden Düzenlenmesine</w:t>
      </w:r>
      <w:r w:rsidR="003B57DF">
        <w:rPr>
          <w:sz w:val="24"/>
          <w:szCs w:val="24"/>
        </w:rPr>
        <w:t xml:space="preserve"> İlişkin Nazım Ve Uygulama İmar Planı Değişikliği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308866 </w:t>
      </w:r>
      <w:r w:rsidR="003B57DF">
        <w:rPr>
          <w:sz w:val="24"/>
          <w:szCs w:val="24"/>
        </w:rPr>
        <w:t>Sayılı; Atakum İlçe Belediye Sınırlarında Mahkeme Kararı Doğrultusunda, Batı Çevre Yolu (I. Etap) Etrafında Kullanım Kararlarının Yeniden Düzenlenmesine İlişkin</w:t>
      </w:r>
      <w:r w:rsidR="003B57DF">
        <w:rPr/>
        <w:t xml:space="preserve"> </w:t>
      </w:r>
      <w:r w:rsidR="003B57DF">
        <w:rPr>
          <w:sz w:val="24"/>
          <w:szCs w:val="24"/>
        </w:rPr>
        <w:t xml:space="preserve">Nazım Ve Uygulama İmar Planı Değişikliğine Yapılan İtirazların Değerlendirilmesi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308867 </w:t>
      </w:r>
      <w:r w:rsidR="003B57DF">
        <w:rPr>
          <w:sz w:val="24"/>
          <w:szCs w:val="24"/>
        </w:rPr>
        <w:t>Sayılı; Atakum İlçe Belediye Sınırlarında Mahkeme Kararı Doğrultusunda, Batı Çevre Yolu (Iı. Etap) Etrafında Kullanım Kararlarının Yeniden Düzenlenmesine İlişkin</w:t>
      </w:r>
      <w:r w:rsidR="003B57DF">
        <w:rPr/>
        <w:t xml:space="preserve"> </w:t>
      </w:r>
      <w:r w:rsidR="003B57DF">
        <w:rPr>
          <w:sz w:val="24"/>
          <w:szCs w:val="24"/>
        </w:rPr>
        <w:t xml:space="preserve">Nazım Ve Uygulama İmar Planı Değişikliğine Yapılan İtirazların Değerlendirilmesi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308868 </w:t>
      </w:r>
      <w:r w:rsidR="003B57DF">
        <w:rPr>
          <w:sz w:val="24"/>
          <w:szCs w:val="24"/>
        </w:rPr>
        <w:t xml:space="preserve">Sayılı; Atakum İlçe Belediye Sınırlarında Konut Ve Park Alanı Kullanımlarının Yeniden Düzenlenmesine İlişkin Nazım Ve Uygulama İmar Planı Değişikliği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308870 </w:t>
      </w:r>
      <w:r w:rsidR="003B57DF">
        <w:rPr>
          <w:sz w:val="24"/>
          <w:szCs w:val="24"/>
        </w:rPr>
        <w:t xml:space="preserve">Sayılı; Atakum İlçe Belediye Sınırlarında </w:t>
      </w:r>
      <w:r w:rsidR="003B57DF">
        <w:rPr>
          <w:sz w:val="23"/>
          <w:szCs w:val="23"/>
          <w:shd w:val="clear" w:color="auto" w:fill="ffffff"/>
        </w:rPr>
        <w:t>Cami Alanı Ve Park Alanı Kullanımının Yeniden Düzenlenmesine İlişkin</w:t>
      </w:r>
      <w:r w:rsidR="003B57DF">
        <w:rPr>
          <w:sz w:val="24"/>
          <w:szCs w:val="24"/>
        </w:rPr>
        <w:t xml:space="preserve"> Nazım Ve Uygulama İmar Planı Değişikliği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308871 </w:t>
      </w:r>
      <w:r w:rsidR="003B57DF">
        <w:rPr>
          <w:sz w:val="24"/>
          <w:szCs w:val="24"/>
        </w:rPr>
        <w:t xml:space="preserve">Sayılı; Atakum İlçe Belediye Sınırlarında </w:t>
      </w:r>
      <w:r w:rsidR="003B57DF">
        <w:rPr>
          <w:sz w:val="23"/>
          <w:szCs w:val="23"/>
          <w:shd w:val="clear" w:color="auto" w:fill="ffffff"/>
        </w:rPr>
        <w:t>Cami Alanı, Trafo Alanı Ve Otopark Alanı Kullanımının Yeniden Düzenlenmesine İlişkin</w:t>
      </w:r>
      <w:r w:rsidR="003B57DF">
        <w:rPr>
          <w:sz w:val="24"/>
          <w:szCs w:val="24"/>
        </w:rPr>
        <w:t xml:space="preserve"> Nazım İmar Planı Değişikliği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308872 </w:t>
      </w:r>
      <w:r w:rsidR="003B57DF">
        <w:rPr>
          <w:sz w:val="24"/>
          <w:szCs w:val="24"/>
        </w:rPr>
        <w:t xml:space="preserve">Sayılı; İlkadım İlçe Belediye Sınırlarında </w:t>
      </w:r>
      <w:r w:rsidR="003B57DF">
        <w:rPr>
          <w:sz w:val="23"/>
          <w:szCs w:val="23"/>
          <w:shd w:val="clear" w:color="auto" w:fill="ffffff"/>
        </w:rPr>
        <w:t>İdari Hizmet Alanı Ve Depolama Alanı Kullanımının, Konut Alanı, Park Alanı, Sosyal Tesis Alanı, İbadet Alanı, Ticaret Alanı Ve Yol Kullanımlarına Dönüştürülmesine İlişkin</w:t>
      </w:r>
      <w:r w:rsidR="003B57DF">
        <w:rPr>
          <w:sz w:val="24"/>
          <w:szCs w:val="24"/>
        </w:rPr>
        <w:t xml:space="preserve"> Nazım İmar Planı Değişikliği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308883 </w:t>
      </w:r>
      <w:r w:rsidR="003B57DF">
        <w:rPr>
          <w:sz w:val="24"/>
          <w:szCs w:val="24"/>
        </w:rPr>
        <w:t>Sayılı; İlkadım İlçe Belediye Sınırlarında Kullanım Kararlarının Yeniden Düzenlenmesine İlişkin Nazım Ve Uygulama İmar Planı Değişikliği 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308873 </w:t>
      </w:r>
      <w:r w:rsidR="003B57DF">
        <w:rPr>
          <w:sz w:val="24"/>
          <w:szCs w:val="24"/>
        </w:rPr>
        <w:t xml:space="preserve">Sayılı; Tekkeköy İlçe Belediye Sınırlarında </w:t>
      </w:r>
      <w:r w:rsidR="003B57DF">
        <w:rPr>
          <w:sz w:val="23"/>
          <w:szCs w:val="23"/>
          <w:shd w:val="clear" w:color="auto" w:fill="ffffff"/>
        </w:rPr>
        <w:t>Kamu Hizmet Alanı (Resmi Kurum Alanı) Kullanımının Eğitim Alanı (Eğitim Alanı</w:t>
      </w:r>
      <w:r w:rsidR="003B57DF">
        <w:rPr>
          <w:rFonts w:ascii="Segoe UI" w:cs="Segoe UI" w:hAnsi="Segoe UI"/>
          <w:sz w:val="18"/>
          <w:szCs w:val="18"/>
        </w:rPr>
        <w:br/>
      </w:r>
      <w:r w:rsidR="003B57DF">
        <w:rPr>
          <w:sz w:val="23"/>
          <w:szCs w:val="23"/>
          <w:shd w:val="clear" w:color="auto" w:fill="ffffff"/>
        </w:rPr>
        <w:t>Kompleksi) Kullanımına Dönüştürülmesine</w:t>
      </w:r>
      <w:r w:rsidR="003B57DF">
        <w:rPr>
          <w:sz w:val="24"/>
          <w:szCs w:val="24"/>
        </w:rPr>
        <w:t xml:space="preserve"> İlişkin Nazım Ve Uygulama İmar Planı Değişikliği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308880 </w:t>
      </w:r>
      <w:r w:rsidR="003B57DF">
        <w:rPr>
          <w:sz w:val="24"/>
          <w:szCs w:val="24"/>
        </w:rPr>
        <w:t xml:space="preserve">Sayılı; Havza İlçe Belediye Sınırlarında </w:t>
      </w:r>
      <w:r w:rsidR="003B57DF">
        <w:rPr>
          <w:sz w:val="23"/>
          <w:szCs w:val="23"/>
          <w:shd w:val="clear" w:color="auto" w:fill="ffffff"/>
        </w:rPr>
        <w:t xml:space="preserve">Kullanım Kararlarının Yeniden Düzenlenmesine </w:t>
      </w:r>
      <w:r w:rsidR="003B57DF">
        <w:rPr>
          <w:sz w:val="24"/>
          <w:szCs w:val="24"/>
        </w:rPr>
        <w:t xml:space="preserve">İlişkin Kısmi Revizyon Nazım İmar Planı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308874 </w:t>
      </w:r>
      <w:r w:rsidR="003B57DF">
        <w:rPr>
          <w:sz w:val="24"/>
          <w:szCs w:val="24"/>
        </w:rPr>
        <w:t xml:space="preserve">Sayılı; Samsun Büyükşehir Belediye Sınırlarında </w:t>
      </w:r>
      <w:r w:rsidR="003B57DF">
        <w:rPr>
          <w:sz w:val="24"/>
          <w:szCs w:val="24"/>
          <w:shd w:val="clear" w:color="auto" w:fill="ffffff"/>
        </w:rPr>
        <w:t xml:space="preserve">Plan Notu Oluşturulmasına İlişkin Uygulama İmar Planı Değişikliği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308875 </w:t>
      </w:r>
      <w:r w:rsidR="003B57DF">
        <w:rPr>
          <w:sz w:val="24"/>
          <w:szCs w:val="24"/>
        </w:rPr>
        <w:t>Sayılı; İlkadım İlçe Belediye Sınırlarında P</w:t>
      </w:r>
      <w:r w:rsidR="003B57DF">
        <w:rPr>
          <w:sz w:val="21"/>
          <w:szCs w:val="21"/>
          <w:shd w:val="clear" w:color="auto" w:fill="ffffff"/>
        </w:rPr>
        <w:t>lan Notlarının Yeniden</w:t>
      </w:r>
      <w:r w:rsidR="003B57DF">
        <w:rPr>
          <w:rFonts w:ascii="Segoe UI" w:cs="Segoe UI" w:hAnsi="Segoe UI"/>
          <w:sz w:val="18"/>
          <w:szCs w:val="18"/>
        </w:rPr>
        <w:br/>
      </w:r>
      <w:r w:rsidR="003B57DF">
        <w:rPr>
          <w:sz w:val="21"/>
          <w:szCs w:val="21"/>
          <w:shd w:val="clear" w:color="auto" w:fill="ffffff"/>
        </w:rPr>
        <w:t>Düzenlenmesine İlişkin</w:t>
      </w:r>
      <w:r w:rsidR="003B57DF">
        <w:rPr>
          <w:sz w:val="24"/>
          <w:szCs w:val="24"/>
        </w:rPr>
        <w:t xml:space="preserve"> Koruma Amaçlı Uygulama İmar Planı Değişikliği 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308876 </w:t>
      </w:r>
      <w:r w:rsidR="003B57DF">
        <w:rPr>
          <w:sz w:val="24"/>
          <w:szCs w:val="24"/>
        </w:rPr>
        <w:t xml:space="preserve">Sayılı; İlkadım İlçe Belediye Başkanlığının Konut Alanı Kullanımının </w:t>
      </w:r>
      <w:r w:rsidR="003B57DF">
        <w:rPr>
          <w:sz w:val="24"/>
          <w:szCs w:val="24"/>
          <w:shd w:val="clear" w:color="auto" w:fill="ffffff"/>
        </w:rPr>
        <w:t xml:space="preserve">Ticaret-Konut Alanı Kullanımına Dönüştürülmesine İlişkin Uygulama İmar Planı Değişikliği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308877 </w:t>
      </w:r>
      <w:r w:rsidR="003B57DF">
        <w:rPr>
          <w:sz w:val="24"/>
          <w:szCs w:val="24"/>
        </w:rPr>
        <w:t xml:space="preserve">Sayılı; Atakum İlçe Belediye Başkanlığının </w:t>
      </w:r>
      <w:r w:rsidR="003B57DF">
        <w:rPr>
          <w:sz w:val="24"/>
          <w:szCs w:val="24"/>
          <w:shd w:val="clear" w:color="auto" w:fill="ffffff"/>
        </w:rPr>
        <w:t xml:space="preserve">Ticaret-Konut Alanı Ve Trafo Alanı Kullanımlarının Yeniden Düzenlenmesine İlişkin Uygulama İmar Planı Değişikliği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 xml:space="preserve">308878 </w:t>
      </w:r>
      <w:r w:rsidR="003B57DF">
        <w:rPr>
          <w:sz w:val="24"/>
          <w:szCs w:val="24"/>
        </w:rPr>
        <w:t>Sayılı; Bafra İlçe Belediye Başkanlığının R</w:t>
      </w:r>
      <w:r w:rsidR="003B57DF">
        <w:rPr>
          <w:sz w:val="23"/>
          <w:szCs w:val="23"/>
          <w:shd w:val="clear" w:color="auto" w:fill="ffffff"/>
        </w:rPr>
        <w:t>esmi Kurum Alanı, Belediye Hizmet Alanı, Ticaret-Konut Alanı, Park Alanı Ve Yol</w:t>
      </w:r>
      <w:r w:rsidR="003B57DF">
        <w:rPr>
          <w:rFonts w:ascii="Segoe UI" w:cs="Segoe UI" w:hAnsi="Segoe UI"/>
          <w:sz w:val="18"/>
          <w:szCs w:val="18"/>
        </w:rPr>
        <w:br/>
      </w:r>
      <w:r w:rsidR="003B57DF">
        <w:rPr>
          <w:sz w:val="23"/>
          <w:szCs w:val="23"/>
          <w:shd w:val="clear" w:color="auto" w:fill="ffffff"/>
        </w:rPr>
        <w:t>Kullanımlarının Yeniden Düzenlenmesine İlişkin</w:t>
      </w:r>
      <w:r w:rsidR="003B57DF">
        <w:rPr>
          <w:sz w:val="24"/>
          <w:szCs w:val="24"/>
          <w:shd w:val="clear" w:color="auto" w:fill="ffffff"/>
        </w:rPr>
        <w:t xml:space="preserve"> Uygulama İmar Planı Değişikliği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308879</w:t>
      </w:r>
      <w:r w:rsidR="003B57DF">
        <w:rPr>
          <w:sz w:val="24"/>
          <w:szCs w:val="24"/>
        </w:rPr>
        <w:t xml:space="preserve"> Sayılı; Ladik İlçe Belediye Başkanlığının </w:t>
      </w:r>
      <w:r w:rsidR="003B57DF">
        <w:rPr>
          <w:sz w:val="23"/>
          <w:szCs w:val="23"/>
          <w:shd w:val="clear" w:color="auto" w:fill="ffffff"/>
        </w:rPr>
        <w:t>Tescilli Yapıların Koruma</w:t>
      </w:r>
      <w:r w:rsidR="003B57DF">
        <w:rPr>
          <w:rFonts w:ascii="Segoe UI" w:cs="Segoe UI" w:hAnsi="Segoe UI"/>
          <w:sz w:val="18"/>
          <w:szCs w:val="18"/>
        </w:rPr>
        <w:br/>
      </w:r>
      <w:r w:rsidR="003B57DF">
        <w:rPr>
          <w:sz w:val="23"/>
          <w:szCs w:val="23"/>
          <w:shd w:val="clear" w:color="auto" w:fill="ffffff"/>
        </w:rPr>
        <w:t xml:space="preserve">Alan Sınırlarının İmar Planına İşlenmesine </w:t>
      </w:r>
      <w:r w:rsidR="003B57DF">
        <w:rPr>
          <w:sz w:val="24"/>
          <w:szCs w:val="24"/>
          <w:shd w:val="clear" w:color="auto" w:fill="ffffff"/>
        </w:rPr>
        <w:t xml:space="preserve">İlişkin Uygulama İmar Planı Değişikliği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308881</w:t>
      </w:r>
      <w:r w:rsidR="003B57DF">
        <w:rPr>
          <w:sz w:val="24"/>
          <w:szCs w:val="24"/>
        </w:rPr>
        <w:t xml:space="preserve"> Sayılı; Asarcık İlçe Belediye Başkanlığının </w:t>
      </w:r>
      <w:r w:rsidR="003B57DF">
        <w:rPr>
          <w:sz w:val="23"/>
          <w:szCs w:val="23"/>
          <w:shd w:val="clear" w:color="auto" w:fill="ffffff"/>
        </w:rPr>
        <w:t xml:space="preserve">Belediye Hizmet Alanı Kullanımının Konut Ve Park Alanı Kullanımına Dönüştürülmesine </w:t>
      </w:r>
      <w:r w:rsidR="003B57DF">
        <w:rPr>
          <w:sz w:val="24"/>
          <w:szCs w:val="24"/>
          <w:shd w:val="clear" w:color="auto" w:fill="ffffff"/>
        </w:rPr>
        <w:t xml:space="preserve">İlişkin Uygulama İmar Planı Değişikliği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İmar Ve Şehircilik Dairesi Başkanlığının 07.11.2024 Tarih Ve </w:t>
      </w:r>
      <w:r w:rsidR="003B57DF">
        <w:rPr>
          <w:b/>
          <w:sz w:val="24"/>
          <w:szCs w:val="24"/>
        </w:rPr>
        <w:t>308882</w:t>
      </w:r>
      <w:r w:rsidR="003B57DF">
        <w:rPr>
          <w:sz w:val="24"/>
          <w:szCs w:val="24"/>
        </w:rPr>
        <w:t xml:space="preserve"> Sayılı; Asarcık İlçe Belediye Başkanlığının </w:t>
      </w:r>
      <w:r w:rsidR="003B57DF">
        <w:rPr>
          <w:sz w:val="23"/>
          <w:szCs w:val="23"/>
          <w:shd w:val="clear" w:color="auto" w:fill="ffffff"/>
        </w:rPr>
        <w:t xml:space="preserve">Park Alanı Kullanımının Konut Alanı Kullanımına Dönüştürülmesinin Yanında Belediye Hizmet Alanı Kullanımının Park Alanına Dönüştürülmesine İlişkin </w:t>
      </w:r>
      <w:r w:rsidR="003B57DF">
        <w:rPr>
          <w:sz w:val="24"/>
          <w:szCs w:val="24"/>
          <w:shd w:val="clear" w:color="auto" w:fill="ffffff"/>
        </w:rPr>
        <w:t xml:space="preserve">Uygulama İmar Planı Değişikliği </w:t>
      </w:r>
      <w:r w:rsidR="003B57DF">
        <w:rPr>
          <w:bCs/>
          <w:sz w:val="24"/>
          <w:szCs w:val="24"/>
          <w:shd w:val="clear" w:color="auto" w:fill="ffffff"/>
        </w:rPr>
        <w:t>Teklifi.</w:t>
      </w:r>
    </w:p>
    <w:p>
      <w:pPr>
        <w:pStyle w:val="style0"/>
        <w:numPr>
          <w:ilvl w:val="0"/>
          <w:numId w:val="5"/>
        </w:numPr>
        <w:tabs>
          <w:tab w:val="clear" w:pos="10567"/>
        </w:tabs>
        <w:ind w:left="426" w:hanging="426"/>
        <w:jc w:val="both"/>
        <w:rPr>
          <w:sz w:val="24"/>
          <w:szCs w:val="24"/>
        </w:rPr>
      </w:pPr>
      <w:r w:rsidR="003B57DF">
        <w:rPr>
          <w:sz w:val="24"/>
          <w:szCs w:val="24"/>
        </w:rPr>
        <w:t xml:space="preserve"> İmar Ve Şehircilik Dairesi Başkanlığının 07.11.2024tarih Ve </w:t>
      </w:r>
      <w:r w:rsidR="003B57DF">
        <w:rPr>
          <w:b/>
          <w:sz w:val="24"/>
          <w:szCs w:val="24"/>
        </w:rPr>
        <w:t xml:space="preserve">308887 </w:t>
      </w:r>
      <w:r w:rsidR="003B57DF">
        <w:rPr>
          <w:sz w:val="24"/>
          <w:szCs w:val="24"/>
        </w:rPr>
        <w:t>Sayılı; Sokak İsim Değişikliği Teklifi.</w:t>
      </w:r>
    </w:p>
    <w:p>
      <w:pPr>
        <w:pStyle w:val="style0"/>
        <w:numPr>
          <w:ilvl w:val="0"/>
          <w:numId w:val="5"/>
        </w:numPr>
        <w:tabs>
          <w:tab w:val="clear" w:pos="10567"/>
        </w:tabs>
        <w:ind w:left="426"/>
        <w:jc w:val="both"/>
        <w:rPr>
          <w:sz w:val="24"/>
          <w:szCs w:val="24"/>
        </w:rPr>
      </w:pPr>
      <w:r w:rsidR="003B57DF">
        <w:rPr>
          <w:sz w:val="24"/>
          <w:szCs w:val="24"/>
        </w:rPr>
        <w:t xml:space="preserve">Mali Hizmetler Dairesi Başkanlığının 07.11.2024 Tarih Ve </w:t>
      </w:r>
      <w:r w:rsidR="003B57DF">
        <w:rPr>
          <w:b/>
          <w:sz w:val="24"/>
          <w:szCs w:val="24"/>
          <w:shd w:val="clear" w:color="auto" w:fill="ffffff"/>
        </w:rPr>
        <w:t xml:space="preserve">309098 </w:t>
      </w:r>
      <w:r w:rsidR="003B57DF">
        <w:rPr>
          <w:sz w:val="24"/>
          <w:szCs w:val="24"/>
        </w:rPr>
        <w:t>Sayılı; Büyükşehir Belediyemiz İle Samsun Anakent Turizm Ticaret A.Ş’nin 2023 Yılı Sayıştay Denetim Raporlarının Meclisin Bilgisine Sunulması Teklifi.</w:t>
      </w:r>
    </w:p>
    <w:p>
      <w:pPr>
        <w:pStyle w:val="style0"/>
        <w:numPr>
          <w:ilvl w:val="0"/>
          <w:numId w:val="5"/>
        </w:numPr>
        <w:tabs>
          <w:tab w:val="clear" w:pos="10567"/>
        </w:tabs>
        <w:ind w:left="360"/>
        <w:jc w:val="both"/>
        <w:rPr>
          <w:sz w:val="24"/>
          <w:szCs w:val="24"/>
        </w:rPr>
      </w:pPr>
      <w:r w:rsidR="003B57DF">
        <w:rPr>
          <w:sz w:val="24"/>
          <w:szCs w:val="24"/>
        </w:rPr>
        <w:t xml:space="preserve">Yazı İşleri Ve Kararlar Dairesi Başkanlığının 07.11.2024 Tarih Ve </w:t>
      </w:r>
      <w:r w:rsidR="003B57DF">
        <w:rPr>
          <w:b/>
          <w:sz w:val="24"/>
          <w:szCs w:val="24"/>
        </w:rPr>
        <w:t>308824</w:t>
      </w:r>
      <w:r w:rsidR="003B57DF">
        <w:rPr>
          <w:sz w:val="24"/>
          <w:szCs w:val="24"/>
        </w:rPr>
        <w:t xml:space="preserve"> Sayılı; Büyükşehir Belediye Meclisi İhtisas Komisyonlarından Boşalan Ulaşım Komisyonu,  İmar Ve Bayındırlık Komisyonu İle Şehir Tanıtımı Ve Turizm Komisyonu Üyeliklerine İşaretle Oylama İle Birer Üye Seçimi Teklifi.</w:t>
      </w:r>
    </w:p>
    <w:p>
      <w:pPr>
        <w:pStyle w:val="style0"/>
        <w:tabs>
          <w:tab w:val="left" w:leader="none" w:pos="1440"/>
          <w:tab w:val="left" w:leader="none" w:pos="1800"/>
          <w:tab w:val="left" w:leader="none" w:pos="2858"/>
        </w:tabs>
        <w:ind w:left="360"/>
        <w:jc w:val="both"/>
        <w:rPr>
          <w:color w:val="0000ff"/>
          <w:sz w:val="24"/>
          <w:szCs w:val="24"/>
        </w:rPr>
      </w:pPr>
    </w:p>
    <w:p>
      <w:pPr>
        <w:pStyle w:val="style0"/>
        <w:ind w:firstLine="708"/>
        <w:jc w:val="both"/>
        <w:rPr>
          <w:b/>
          <w:sz w:val="22"/>
          <w:szCs w:val="22"/>
        </w:rPr>
      </w:pPr>
    </w:p>
    <w:sectPr>
      <w:footerReference w:type="even" r:id="rId2"/>
      <w:footerReference w:type="default" r:id="rId3"/>
      <w:pgSz w:w="11906" w:h="16838" w:orient="portrait" w:code="9"/>
      <w:pgMar w:top="737" w:right="794" w:bottom="340" w:left="79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5e"/>
    <w:family w:val="roman"/>
    <w:pitch w:val="variable"/>
    <w:sig w:usb0="E0002EFF" w:usb1="C000785B" w:usb2="00000009" w:usb3="00000000" w:csb0="000001FF" w:csb1="00000000"/>
  </w:font>
  <w:font w:name="Symbol">
    <w:altName w:val="Symbol"/>
    <w:panose1 w:val="05050102010006020507"/>
    <w:charset w:val="02"/>
    <w:family w:val="roman"/>
    <w:pitch w:val="variable"/>
    <w:sig w:usb0="00000000" w:usb1="10000000" w:usb2="00000000" w:usb3="00000000" w:csb0="80000000" w:csb1="00000000"/>
  </w:font>
  <w:font w:name="Arial">
    <w:altName w:val="Arial"/>
    <w:panose1 w:val="020b0604020002020204"/>
    <w:charset w:val="5e"/>
    <w:family w:val="swiss"/>
    <w:pitch w:val="variable"/>
    <w:sig w:usb0="E0002EFF" w:usb1="C000785B" w:usb2="00000009" w:usb3="00000000" w:csb0="000001FF" w:csb1="00000000"/>
  </w:font>
  <w:font w:name="Segoe UI">
    <w:altName w:val="Segoe UI"/>
    <w:panose1 w:val="020b0502040004020203"/>
    <w:charset w:val="5e"/>
    <w:family w:val="swiss"/>
    <w:pitch w:val="variable"/>
    <w:sig w:usb0="E4002EFF" w:usb1="C000E47F" w:usb2="00000009" w:usb3="00000000" w:csb0="000001FF" w:csb1="00000000"/>
  </w:font>
  <w:font w:name="Tahoma">
    <w:altName w:val="Tahoma"/>
    <w:panose1 w:val="020b0604030004040204"/>
    <w:charset w:val="5e"/>
    <w:family w:val="swiss"/>
    <w:pitch w:val="variable"/>
    <w:sig w:usb0="E1002EFF" w:usb1="C000605B" w:usb2="00000029" w:usb3="00000000" w:csb0="000101FF" w:csb1="00000000"/>
  </w:font>
  <w:font w:name="Courier New">
    <w:altName w:val="Courier New"/>
    <w:panose1 w:val="02070309020005020404"/>
    <w:charset w:val="5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Math">
    <w:altName w:val="Cambria Math"/>
    <w:panose1 w:val="02040503050006030204"/>
    <w:charset w:val="5e"/>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right" w:y="1"/>
      <w:rPr>
        <w:rStyle w:val="style41"/>
      </w:rPr>
    </w:pPr>
    <w:r w:rsidR="001145BD">
      <w:rPr>
        <w:rStyle w:val="style41"/>
      </w:rPr>
      <w:fldChar w:fldCharType="begin"/>
    </w:r>
    <w:r w:rsidR="001145BD">
      <w:rPr>
        <w:rStyle w:val="style41"/>
      </w:rPr>
      <w:instrText xml:space="preserve">PAGE  </w:instrText>
    </w:r>
    <w:r w:rsidR="001145BD">
      <w:rPr>
        <w:rStyle w:val="style41"/>
      </w:rPr>
      <w:fldChar w:fldCharType="separate"/>
    </w:r>
    <w:r w:rsidR="001145BD">
      <w:rPr>
        <w:rStyle w:val="style41"/>
        <w:noProof/>
      </w:rPr>
      <w:t>1</w:t>
    </w:r>
    <w:r w:rsidR="001145BD">
      <w:rPr>
        <w:rStyle w:val="style41"/>
      </w:rPr>
      <w:fldChar w:fldCharType="end"/>
    </w:r>
  </w:p>
  <w:p>
    <w:pPr>
      <w:pStyle w:val="style32"/>
      <w:ind w:right="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right" w:y="1"/>
      <w:rPr>
        <w:rStyle w:val="style41"/>
      </w:rPr>
    </w:pPr>
    <w:r w:rsidR="001145BD">
      <w:rPr>
        <w:rStyle w:val="style41"/>
      </w:rPr>
      <w:fldChar w:fldCharType="begin"/>
    </w:r>
    <w:r w:rsidR="001145BD">
      <w:rPr>
        <w:rStyle w:val="style41"/>
      </w:rPr>
      <w:instrText xml:space="preserve">PAGE  </w:instrText>
    </w:r>
    <w:r w:rsidR="001145BD">
      <w:rPr>
        <w:rStyle w:val="style41"/>
      </w:rPr>
      <w:fldChar w:fldCharType="separate"/>
    </w:r>
    <w:r w:rsidR="003B57DF">
      <w:rPr>
        <w:rStyle w:val="style41"/>
        <w:noProof/>
      </w:rPr>
      <w:t>2</w:t>
    </w:r>
    <w:r w:rsidR="001145BD">
      <w:rPr>
        <w:rStyle w:val="style41"/>
      </w:rPr>
      <w:fldChar w:fldCharType="end"/>
    </w:r>
  </w:p>
  <w:p>
    <w:pPr>
      <w:pStyle w:val="style32"/>
      <w:ind w:right="36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DE0C73C"/>
    <w:name w:val=""/>
    <w:lvl w:ilvl="0" w:tplc="E698FA20">
      <w:start w:val="29"/>
      <w:numFmt w:val="decimal"/>
      <w:lvlText w:val="%1."/>
      <w:lvlJc w:val="left"/>
      <w:pPr>
        <w:tabs>
          <w:tab w:val="left" w:leader="none" w:pos="1755"/>
        </w:tabs>
        <w:ind w:left="1755" w:hanging="1395"/>
      </w:pPr>
      <w:rPr>
        <w:rFonts w:hint="default"/>
      </w:rPr>
    </w:lvl>
    <w:lvl w:ilvl="1" w:tplc="041F0019" w:tentative="1">
      <w:start w:val="1"/>
      <w:numFmt w:val="lowerLetter"/>
      <w:lvlText w:val="%2."/>
      <w:lvlJc w:val="left"/>
      <w:pPr>
        <w:tabs>
          <w:tab w:val="left" w:leader="none" w:pos="1440"/>
        </w:tabs>
        <w:ind w:left="1440" w:hanging="360"/>
      </w:pPr>
      <w:rPr/>
    </w:lvl>
    <w:lvl w:ilvl="2" w:tplc="041F001B" w:tentative="1">
      <w:start w:val="1"/>
      <w:numFmt w:val="lowerRoman"/>
      <w:lvlText w:val="%3."/>
      <w:lvlJc w:val="right"/>
      <w:pPr>
        <w:tabs>
          <w:tab w:val="left" w:leader="none" w:pos="2160"/>
        </w:tabs>
        <w:ind w:left="2160" w:hanging="180"/>
      </w:pPr>
      <w:rPr/>
    </w:lvl>
    <w:lvl w:ilvl="3" w:tplc="041F000F" w:tentative="1">
      <w:start w:val="1"/>
      <w:numFmt w:val="decimal"/>
      <w:lvlText w:val="%4."/>
      <w:lvlJc w:val="left"/>
      <w:pPr>
        <w:tabs>
          <w:tab w:val="left" w:leader="none" w:pos="2880"/>
        </w:tabs>
        <w:ind w:left="2880" w:hanging="360"/>
      </w:pPr>
      <w:rPr/>
    </w:lvl>
    <w:lvl w:ilvl="4" w:tplc="041F0019" w:tentative="1">
      <w:start w:val="1"/>
      <w:numFmt w:val="lowerLetter"/>
      <w:lvlText w:val="%5."/>
      <w:lvlJc w:val="left"/>
      <w:pPr>
        <w:tabs>
          <w:tab w:val="left" w:leader="none" w:pos="3600"/>
        </w:tabs>
        <w:ind w:left="3600" w:hanging="360"/>
      </w:pPr>
      <w:rPr/>
    </w:lvl>
    <w:lvl w:ilvl="5" w:tplc="041F001B" w:tentative="1">
      <w:start w:val="1"/>
      <w:numFmt w:val="lowerRoman"/>
      <w:lvlText w:val="%6."/>
      <w:lvlJc w:val="right"/>
      <w:pPr>
        <w:tabs>
          <w:tab w:val="left" w:leader="none" w:pos="4320"/>
        </w:tabs>
        <w:ind w:left="4320" w:hanging="180"/>
      </w:pPr>
      <w:rPr/>
    </w:lvl>
    <w:lvl w:ilvl="6" w:tplc="041F000F" w:tentative="1">
      <w:start w:val="1"/>
      <w:numFmt w:val="decimal"/>
      <w:lvlText w:val="%7."/>
      <w:lvlJc w:val="left"/>
      <w:pPr>
        <w:tabs>
          <w:tab w:val="left" w:leader="none" w:pos="5040"/>
        </w:tabs>
        <w:ind w:left="5040" w:hanging="360"/>
      </w:pPr>
      <w:rPr/>
    </w:lvl>
    <w:lvl w:ilvl="7" w:tplc="041F0019" w:tentative="1">
      <w:start w:val="1"/>
      <w:numFmt w:val="lowerLetter"/>
      <w:lvlText w:val="%8."/>
      <w:lvlJc w:val="left"/>
      <w:pPr>
        <w:tabs>
          <w:tab w:val="left" w:leader="none" w:pos="5760"/>
        </w:tabs>
        <w:ind w:left="5760" w:hanging="360"/>
      </w:pPr>
      <w:rPr/>
    </w:lvl>
    <w:lvl w:ilvl="8" w:tplc="041F001B" w:tentative="1">
      <w:start w:val="1"/>
      <w:numFmt w:val="lowerRoman"/>
      <w:lvlText w:val="%9."/>
      <w:lvlJc w:val="right"/>
      <w:pPr>
        <w:tabs>
          <w:tab w:val="left" w:leader="none" w:pos="6480"/>
        </w:tabs>
        <w:ind w:left="6480" w:hanging="180"/>
      </w:pPr>
      <w:rPr/>
    </w:lvl>
  </w:abstractNum>
  <w:abstractNum w:abstractNumId="1">
    <w:nsid w:val="00000001"/>
    <w:multiLevelType w:val="hybridMultilevel"/>
    <w:tmpl w:val="B2588886"/>
    <w:name w:val=""/>
    <w:lvl w:ilvl="0" w:tplc="041F000F">
      <w:start w:val="18"/>
      <w:numFmt w:val="decimal"/>
      <w:lvlText w:val="%1."/>
      <w:lvlJc w:val="left"/>
      <w:pPr>
        <w:tabs>
          <w:tab w:val="left" w:leader="none" w:pos="720"/>
        </w:tabs>
        <w:ind w:left="720" w:hanging="360"/>
      </w:pPr>
      <w:rPr>
        <w:rFonts w:hint="default"/>
      </w:rPr>
    </w:lvl>
    <w:lvl w:ilvl="1" w:tplc="041F0019" w:tentative="1">
      <w:start w:val="1"/>
      <w:numFmt w:val="lowerLetter"/>
      <w:lvlText w:val="%2."/>
      <w:lvlJc w:val="left"/>
      <w:pPr>
        <w:tabs>
          <w:tab w:val="left" w:leader="none" w:pos="1440"/>
        </w:tabs>
        <w:ind w:left="1440" w:hanging="360"/>
      </w:pPr>
    </w:lvl>
    <w:lvl w:ilvl="2" w:tplc="041F001B" w:tentative="1">
      <w:start w:val="1"/>
      <w:numFmt w:val="lowerRoman"/>
      <w:lvlText w:val="%3."/>
      <w:lvlJc w:val="right"/>
      <w:pPr>
        <w:tabs>
          <w:tab w:val="left" w:leader="none" w:pos="2160"/>
        </w:tabs>
        <w:ind w:left="2160" w:hanging="180"/>
      </w:pPr>
    </w:lvl>
    <w:lvl w:ilvl="3" w:tplc="041F000F" w:tentative="1">
      <w:start w:val="1"/>
      <w:numFmt w:val="decimal"/>
      <w:lvlText w:val="%4."/>
      <w:lvlJc w:val="left"/>
      <w:pPr>
        <w:tabs>
          <w:tab w:val="left" w:leader="none" w:pos="2880"/>
        </w:tabs>
        <w:ind w:left="2880" w:hanging="360"/>
      </w:pPr>
    </w:lvl>
    <w:lvl w:ilvl="4" w:tplc="041F0019" w:tentative="1">
      <w:start w:val="1"/>
      <w:numFmt w:val="lowerLetter"/>
      <w:lvlText w:val="%5."/>
      <w:lvlJc w:val="left"/>
      <w:pPr>
        <w:tabs>
          <w:tab w:val="left" w:leader="none" w:pos="3600"/>
        </w:tabs>
        <w:ind w:left="3600" w:hanging="360"/>
      </w:pPr>
    </w:lvl>
    <w:lvl w:ilvl="5" w:tplc="041F001B" w:tentative="1">
      <w:start w:val="1"/>
      <w:numFmt w:val="lowerRoman"/>
      <w:lvlText w:val="%6."/>
      <w:lvlJc w:val="right"/>
      <w:pPr>
        <w:tabs>
          <w:tab w:val="left" w:leader="none" w:pos="4320"/>
        </w:tabs>
        <w:ind w:left="4320" w:hanging="180"/>
      </w:pPr>
    </w:lvl>
    <w:lvl w:ilvl="6" w:tplc="041F000F" w:tentative="1">
      <w:start w:val="1"/>
      <w:numFmt w:val="decimal"/>
      <w:lvlText w:val="%7."/>
      <w:lvlJc w:val="left"/>
      <w:pPr>
        <w:tabs>
          <w:tab w:val="left" w:leader="none" w:pos="5040"/>
        </w:tabs>
        <w:ind w:left="5040" w:hanging="360"/>
      </w:pPr>
    </w:lvl>
    <w:lvl w:ilvl="7" w:tplc="041F0019" w:tentative="1">
      <w:start w:val="1"/>
      <w:numFmt w:val="lowerLetter"/>
      <w:lvlText w:val="%8."/>
      <w:lvlJc w:val="left"/>
      <w:pPr>
        <w:tabs>
          <w:tab w:val="left" w:leader="none" w:pos="5760"/>
        </w:tabs>
        <w:ind w:left="5760" w:hanging="360"/>
      </w:pPr>
    </w:lvl>
    <w:lvl w:ilvl="8" w:tplc="041F001B" w:tentative="1">
      <w:start w:val="1"/>
      <w:numFmt w:val="lowerRoman"/>
      <w:lvlText w:val="%9."/>
      <w:lvlJc w:val="right"/>
      <w:pPr>
        <w:tabs>
          <w:tab w:val="left" w:leader="none" w:pos="6480"/>
        </w:tabs>
        <w:ind w:left="6480" w:hanging="180"/>
      </w:pPr>
    </w:lvl>
  </w:abstractNum>
  <w:abstractNum w:abstractNumId="2">
    <w:nsid w:val="00000002"/>
    <w:multiLevelType w:val="hybridMultilevel"/>
    <w:tmpl w:val="CD40C126"/>
    <w:name w:val=""/>
    <w:lvl w:ilvl="0" w:tplc="041F000F">
      <w:start w:val="1"/>
      <w:numFmt w:val="decimal"/>
      <w:lvlText w:val="%1."/>
      <w:lvlJc w:val="left"/>
      <w:pPr>
        <w:ind w:left="720" w:hanging="360"/>
      </w:pPr>
      <w:rPr/>
    </w:lvl>
    <w:lvl w:ilvl="1" w:tplc="041F0019" w:tentative="1">
      <w:start w:val="1"/>
      <w:numFmt w:val="lowerLetter"/>
      <w:lvlText w:val="%2."/>
      <w:lvlJc w:val="left"/>
      <w:pPr>
        <w:ind w:left="1440" w:hanging="360"/>
      </w:pPr>
      <w:rPr/>
    </w:lvl>
    <w:lvl w:ilvl="2" w:tplc="041F001B" w:tentative="1">
      <w:start w:val="1"/>
      <w:numFmt w:val="lowerRoman"/>
      <w:lvlText w:val="%3."/>
      <w:lvlJc w:val="right"/>
      <w:pPr>
        <w:ind w:left="2160" w:hanging="180"/>
      </w:pPr>
      <w:rPr/>
    </w:lvl>
    <w:lvl w:ilvl="3" w:tplc="041F000F" w:tentative="1">
      <w:start w:val="1"/>
      <w:numFmt w:val="decimal"/>
      <w:lvlText w:val="%4."/>
      <w:lvlJc w:val="left"/>
      <w:pPr>
        <w:ind w:left="2880" w:hanging="360"/>
      </w:pPr>
      <w:rPr/>
    </w:lvl>
    <w:lvl w:ilvl="4" w:tplc="041F0019" w:tentative="1">
      <w:start w:val="1"/>
      <w:numFmt w:val="lowerLetter"/>
      <w:lvlText w:val="%5."/>
      <w:lvlJc w:val="left"/>
      <w:pPr>
        <w:ind w:left="3600" w:hanging="360"/>
      </w:pPr>
      <w:rPr/>
    </w:lvl>
    <w:lvl w:ilvl="5" w:tplc="041F001B" w:tentative="1">
      <w:start w:val="1"/>
      <w:numFmt w:val="lowerRoman"/>
      <w:lvlText w:val="%6."/>
      <w:lvlJc w:val="right"/>
      <w:pPr>
        <w:ind w:left="4320" w:hanging="180"/>
      </w:pPr>
      <w:rPr/>
    </w:lvl>
    <w:lvl w:ilvl="6" w:tplc="041F000F" w:tentative="1">
      <w:start w:val="1"/>
      <w:numFmt w:val="decimal"/>
      <w:lvlText w:val="%7."/>
      <w:lvlJc w:val="left"/>
      <w:pPr>
        <w:ind w:left="5040" w:hanging="360"/>
      </w:pPr>
      <w:rPr/>
    </w:lvl>
    <w:lvl w:ilvl="7" w:tplc="041F0019" w:tentative="1">
      <w:start w:val="1"/>
      <w:numFmt w:val="lowerLetter"/>
      <w:lvlText w:val="%8."/>
      <w:lvlJc w:val="left"/>
      <w:pPr>
        <w:ind w:left="5760" w:hanging="360"/>
      </w:pPr>
      <w:rPr/>
    </w:lvl>
    <w:lvl w:ilvl="8" w:tplc="041F001B" w:tentative="1">
      <w:start w:val="1"/>
      <w:numFmt w:val="lowerRoman"/>
      <w:lvlText w:val="%9."/>
      <w:lvlJc w:val="right"/>
      <w:pPr>
        <w:ind w:left="6480" w:hanging="180"/>
      </w:pPr>
      <w:rPr/>
    </w:lvl>
  </w:abstractNum>
  <w:abstractNum w:abstractNumId="3">
    <w:nsid w:val="00000003"/>
    <w:multiLevelType w:val="hybridMultilevel"/>
    <w:tmpl w:val="77D21CB6"/>
    <w:name w:val=""/>
    <w:lvl w:ilvl="0" w:tplc="041F000F">
      <w:start w:val="1"/>
      <w:numFmt w:val="decimal"/>
      <w:lvlText w:val="%1."/>
      <w:lvlJc w:val="left"/>
      <w:pPr>
        <w:ind w:left="720" w:hanging="360"/>
      </w:pPr>
      <w:rPr/>
    </w:lvl>
    <w:lvl w:ilvl="1" w:tplc="041F0019">
      <w:start w:val="1"/>
      <w:numFmt w:val="lowerLetter"/>
      <w:lvlText w:val="%2."/>
      <w:lvlJc w:val="left"/>
      <w:pPr>
        <w:ind w:left="1440" w:hanging="360"/>
      </w:pPr>
      <w:rPr/>
    </w:lvl>
    <w:lvl w:ilvl="2" w:tplc="041F001B" w:tentative="1">
      <w:start w:val="1"/>
      <w:numFmt w:val="lowerRoman"/>
      <w:lvlText w:val="%3."/>
      <w:lvlJc w:val="right"/>
      <w:pPr>
        <w:ind w:left="2160" w:hanging="180"/>
      </w:pPr>
      <w:rPr/>
    </w:lvl>
    <w:lvl w:ilvl="3" w:tplc="041F000F" w:tentative="1">
      <w:start w:val="1"/>
      <w:numFmt w:val="decimal"/>
      <w:lvlText w:val="%4."/>
      <w:lvlJc w:val="left"/>
      <w:pPr>
        <w:ind w:left="2880" w:hanging="360"/>
      </w:pPr>
      <w:rPr/>
    </w:lvl>
    <w:lvl w:ilvl="4" w:tplc="041F0019" w:tentative="1">
      <w:start w:val="1"/>
      <w:numFmt w:val="lowerLetter"/>
      <w:lvlText w:val="%5."/>
      <w:lvlJc w:val="left"/>
      <w:pPr>
        <w:ind w:left="3600" w:hanging="360"/>
      </w:pPr>
      <w:rPr/>
    </w:lvl>
    <w:lvl w:ilvl="5" w:tplc="041F001B" w:tentative="1">
      <w:start w:val="1"/>
      <w:numFmt w:val="lowerRoman"/>
      <w:lvlText w:val="%6."/>
      <w:lvlJc w:val="right"/>
      <w:pPr>
        <w:ind w:left="4320" w:hanging="180"/>
      </w:pPr>
      <w:rPr/>
    </w:lvl>
    <w:lvl w:ilvl="6" w:tplc="041F000F" w:tentative="1">
      <w:start w:val="1"/>
      <w:numFmt w:val="decimal"/>
      <w:lvlText w:val="%7."/>
      <w:lvlJc w:val="left"/>
      <w:pPr>
        <w:ind w:left="5040" w:hanging="360"/>
      </w:pPr>
      <w:rPr/>
    </w:lvl>
    <w:lvl w:ilvl="7" w:tplc="041F0019" w:tentative="1">
      <w:start w:val="1"/>
      <w:numFmt w:val="lowerLetter"/>
      <w:lvlText w:val="%8."/>
      <w:lvlJc w:val="left"/>
      <w:pPr>
        <w:ind w:left="5760" w:hanging="360"/>
      </w:pPr>
      <w:rPr/>
    </w:lvl>
    <w:lvl w:ilvl="8" w:tplc="041F001B" w:tentative="1">
      <w:start w:val="1"/>
      <w:numFmt w:val="lowerRoman"/>
      <w:lvlText w:val="%9."/>
      <w:lvlJc w:val="right"/>
      <w:pPr>
        <w:ind w:left="6480" w:hanging="180"/>
      </w:pPr>
      <w:rPr/>
    </w:lvl>
  </w:abstractNum>
  <w:abstractNum w:abstractNumId="4">
    <w:nsid w:val="00000004"/>
    <w:multiLevelType w:val="hybridMultilevel"/>
    <w:tmpl w:val="7E9A46B4"/>
    <w:name w:val=""/>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rPr/>
    </w:lvl>
    <w:lvl w:ilvl="2" w:tplc="041F001B" w:tentative="1">
      <w:start w:val="1"/>
      <w:numFmt w:val="lowerRoman"/>
      <w:lvlText w:val="%3."/>
      <w:lvlJc w:val="right"/>
      <w:pPr>
        <w:ind w:left="2160" w:hanging="180"/>
      </w:pPr>
      <w:rPr/>
    </w:lvl>
    <w:lvl w:ilvl="3" w:tplc="041F000F" w:tentative="1">
      <w:start w:val="1"/>
      <w:numFmt w:val="decimal"/>
      <w:lvlText w:val="%4."/>
      <w:lvlJc w:val="left"/>
      <w:pPr>
        <w:ind w:left="2880" w:hanging="360"/>
      </w:pPr>
      <w:rPr/>
    </w:lvl>
    <w:lvl w:ilvl="4" w:tplc="041F0019" w:tentative="1">
      <w:start w:val="1"/>
      <w:numFmt w:val="lowerLetter"/>
      <w:lvlText w:val="%5."/>
      <w:lvlJc w:val="left"/>
      <w:pPr>
        <w:ind w:left="3600" w:hanging="360"/>
      </w:pPr>
      <w:rPr/>
    </w:lvl>
    <w:lvl w:ilvl="5" w:tplc="041F001B" w:tentative="1">
      <w:start w:val="1"/>
      <w:numFmt w:val="lowerRoman"/>
      <w:lvlText w:val="%6."/>
      <w:lvlJc w:val="right"/>
      <w:pPr>
        <w:ind w:left="4320" w:hanging="180"/>
      </w:pPr>
      <w:rPr/>
    </w:lvl>
    <w:lvl w:ilvl="6" w:tplc="041F000F" w:tentative="1">
      <w:start w:val="1"/>
      <w:numFmt w:val="decimal"/>
      <w:lvlText w:val="%7."/>
      <w:lvlJc w:val="left"/>
      <w:pPr>
        <w:ind w:left="5040" w:hanging="360"/>
      </w:pPr>
      <w:rPr/>
    </w:lvl>
    <w:lvl w:ilvl="7" w:tplc="041F0019" w:tentative="1">
      <w:start w:val="1"/>
      <w:numFmt w:val="lowerLetter"/>
      <w:lvlText w:val="%8."/>
      <w:lvlJc w:val="left"/>
      <w:pPr>
        <w:ind w:left="5760" w:hanging="360"/>
      </w:pPr>
      <w:rPr/>
    </w:lvl>
    <w:lvl w:ilvl="8" w:tplc="041F001B" w:tentative="1">
      <w:start w:val="1"/>
      <w:numFmt w:val="lowerRoman"/>
      <w:lvlText w:val="%9."/>
      <w:lvlJc w:val="right"/>
      <w:pPr>
        <w:ind w:left="6480" w:hanging="180"/>
      </w:pPr>
      <w:rPr/>
    </w:lvl>
  </w:abstractNum>
  <w:abstractNum w:abstractNumId="5">
    <w:nsid w:val="00000005"/>
    <w:multiLevelType w:val="hybridMultilevel"/>
    <w:tmpl w:val="618E13D8"/>
    <w:name w:val=""/>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rPr/>
    </w:lvl>
    <w:lvl w:ilvl="2" w:tplc="041F001B" w:tentative="1">
      <w:start w:val="1"/>
      <w:numFmt w:val="lowerRoman"/>
      <w:lvlText w:val="%3."/>
      <w:lvlJc w:val="right"/>
      <w:pPr>
        <w:ind w:left="2880" w:hanging="180"/>
      </w:pPr>
      <w:rPr/>
    </w:lvl>
    <w:lvl w:ilvl="3" w:tplc="041F000F" w:tentative="1">
      <w:start w:val="1"/>
      <w:numFmt w:val="decimal"/>
      <w:lvlText w:val="%4."/>
      <w:lvlJc w:val="left"/>
      <w:pPr>
        <w:ind w:left="3600" w:hanging="360"/>
      </w:pPr>
      <w:rPr/>
    </w:lvl>
    <w:lvl w:ilvl="4" w:tplc="041F0019" w:tentative="1">
      <w:start w:val="1"/>
      <w:numFmt w:val="lowerLetter"/>
      <w:lvlText w:val="%5."/>
      <w:lvlJc w:val="left"/>
      <w:pPr>
        <w:ind w:left="4320" w:hanging="360"/>
      </w:pPr>
      <w:rPr/>
    </w:lvl>
    <w:lvl w:ilvl="5" w:tplc="041F001B" w:tentative="1">
      <w:start w:val="1"/>
      <w:numFmt w:val="lowerRoman"/>
      <w:lvlText w:val="%6."/>
      <w:lvlJc w:val="right"/>
      <w:pPr>
        <w:ind w:left="5040" w:hanging="180"/>
      </w:pPr>
      <w:rPr/>
    </w:lvl>
    <w:lvl w:ilvl="6" w:tplc="041F000F" w:tentative="1">
      <w:start w:val="1"/>
      <w:numFmt w:val="decimal"/>
      <w:lvlText w:val="%7."/>
      <w:lvlJc w:val="left"/>
      <w:pPr>
        <w:ind w:left="5760" w:hanging="360"/>
      </w:pPr>
      <w:rPr/>
    </w:lvl>
    <w:lvl w:ilvl="7" w:tplc="041F0019" w:tentative="1">
      <w:start w:val="1"/>
      <w:numFmt w:val="lowerLetter"/>
      <w:lvlText w:val="%8."/>
      <w:lvlJc w:val="left"/>
      <w:pPr>
        <w:ind w:left="6480" w:hanging="360"/>
      </w:pPr>
      <w:rPr/>
    </w:lvl>
    <w:lvl w:ilvl="8" w:tplc="041F001B" w:tentative="1">
      <w:start w:val="1"/>
      <w:numFmt w:val="lowerRoman"/>
      <w:lvlText w:val="%9."/>
      <w:lvlJc w:val="right"/>
      <w:pPr>
        <w:ind w:left="7200" w:hanging="180"/>
      </w:pPr>
      <w:rPr/>
    </w:lvl>
  </w:abstractNum>
  <w:abstractNum w:abstractNumId="6">
    <w:nsid w:val="00000006"/>
    <w:multiLevelType w:val="hybridMultilevel"/>
    <w:tmpl w:val="CFB28FEE"/>
    <w:name w:val=""/>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cs="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cs="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cs="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854A18E"/>
    <w:name w:val=""/>
    <w:lvl w:ilvl="0" w:tplc="041F000F">
      <w:start w:val="1"/>
      <w:numFmt w:val="decimal"/>
      <w:lvlText w:val="%1."/>
      <w:lvlJc w:val="left"/>
      <w:pPr>
        <w:ind w:left="720" w:hanging="360"/>
      </w:pPr>
      <w:r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rPr/>
    </w:lvl>
    <w:lvl w:ilvl="3" w:tplc="041F000F" w:tentative="1">
      <w:start w:val="1"/>
      <w:numFmt w:val="decimal"/>
      <w:lvlText w:val="%4."/>
      <w:lvlJc w:val="left"/>
      <w:pPr>
        <w:ind w:left="2880" w:hanging="360"/>
      </w:pPr>
      <w:rPr/>
    </w:lvl>
    <w:lvl w:ilvl="4" w:tplc="041F0019" w:tentative="1">
      <w:start w:val="1"/>
      <w:numFmt w:val="lowerLetter"/>
      <w:lvlText w:val="%5."/>
      <w:lvlJc w:val="left"/>
      <w:pPr>
        <w:ind w:left="3600" w:hanging="360"/>
      </w:pPr>
      <w:rPr/>
    </w:lvl>
    <w:lvl w:ilvl="5" w:tplc="041F001B" w:tentative="1">
      <w:start w:val="1"/>
      <w:numFmt w:val="lowerRoman"/>
      <w:lvlText w:val="%6."/>
      <w:lvlJc w:val="right"/>
      <w:pPr>
        <w:ind w:left="4320" w:hanging="180"/>
      </w:pPr>
      <w:rPr/>
    </w:lvl>
    <w:lvl w:ilvl="6" w:tplc="041F000F" w:tentative="1">
      <w:start w:val="1"/>
      <w:numFmt w:val="decimal"/>
      <w:lvlText w:val="%7."/>
      <w:lvlJc w:val="left"/>
      <w:pPr>
        <w:ind w:left="5040" w:hanging="360"/>
      </w:pPr>
      <w:rPr/>
    </w:lvl>
    <w:lvl w:ilvl="7" w:tplc="041F0019" w:tentative="1">
      <w:start w:val="1"/>
      <w:numFmt w:val="lowerLetter"/>
      <w:lvlText w:val="%8."/>
      <w:lvlJc w:val="left"/>
      <w:pPr>
        <w:ind w:left="5760" w:hanging="360"/>
      </w:pPr>
      <w:rPr/>
    </w:lvl>
    <w:lvl w:ilvl="8" w:tplc="041F001B" w:tentative="1">
      <w:start w:val="1"/>
      <w:numFmt w:val="lowerRoman"/>
      <w:lvlText w:val="%9."/>
      <w:lvlJc w:val="right"/>
      <w:pPr>
        <w:ind w:left="6480" w:hanging="180"/>
      </w:pPr>
      <w:rPr/>
    </w:lvl>
  </w:abstractNum>
  <w:abstractNum w:abstractNumId="8">
    <w:nsid w:val="00000008"/>
    <w:multiLevelType w:val="singleLevel"/>
    <w:tmpl w:val="041F000F"/>
    <w:name w:val=""/>
    <w:lvl w:ilvl="0">
      <w:start w:val="1"/>
      <w:numFmt w:val="decimal"/>
      <w:lvlText w:val="%1."/>
      <w:lvlJc w:val="left"/>
      <w:pPr>
        <w:tabs>
          <w:tab w:val="left" w:leader="none" w:pos="360"/>
        </w:tabs>
        <w:ind w:left="360" w:hanging="360"/>
      </w:pPr>
      <w:rPr>
        <w:rFonts w:hint="default"/>
      </w:rPr>
    </w:lvl>
  </w:abstractNum>
  <w:abstractNum w:abstractNumId="9">
    <w:nsid w:val="00000009"/>
    <w:multiLevelType w:val="hybridMultilevel"/>
    <w:tmpl w:val="A01E1840"/>
    <w:name w:val=""/>
    <w:lvl w:ilvl="0" w:tplc="041F000F">
      <w:start w:val="1"/>
      <w:numFmt w:val="decimal"/>
      <w:lvlText w:val="%1."/>
      <w:lvlJc w:val="left"/>
      <w:pPr>
        <w:tabs>
          <w:tab w:val="left" w:leader="none" w:pos="720"/>
        </w:tabs>
        <w:ind w:left="720" w:hanging="360"/>
      </w:pPr>
      <w:rPr>
        <w:rFonts w:hint="default"/>
      </w:rPr>
    </w:lvl>
    <w:lvl w:ilvl="1" w:tplc="041F0019" w:tentative="1">
      <w:start w:val="1"/>
      <w:numFmt w:val="lowerLetter"/>
      <w:lvlText w:val="%2."/>
      <w:lvlJc w:val="left"/>
      <w:pPr>
        <w:tabs>
          <w:tab w:val="left" w:leader="none" w:pos="1440"/>
        </w:tabs>
        <w:ind w:left="1440" w:hanging="360"/>
      </w:pPr>
      <w:rPr/>
    </w:lvl>
    <w:lvl w:ilvl="2" w:tplc="041F001B" w:tentative="1">
      <w:start w:val="1"/>
      <w:numFmt w:val="lowerRoman"/>
      <w:lvlText w:val="%3."/>
      <w:lvlJc w:val="right"/>
      <w:pPr>
        <w:tabs>
          <w:tab w:val="left" w:leader="none" w:pos="2160"/>
        </w:tabs>
        <w:ind w:left="2160" w:hanging="180"/>
      </w:pPr>
      <w:rPr/>
    </w:lvl>
    <w:lvl w:ilvl="3" w:tplc="041F000F" w:tentative="1">
      <w:start w:val="1"/>
      <w:numFmt w:val="decimal"/>
      <w:lvlText w:val="%4."/>
      <w:lvlJc w:val="left"/>
      <w:pPr>
        <w:tabs>
          <w:tab w:val="left" w:leader="none" w:pos="2880"/>
        </w:tabs>
        <w:ind w:left="2880" w:hanging="360"/>
      </w:pPr>
      <w:rPr/>
    </w:lvl>
    <w:lvl w:ilvl="4" w:tplc="041F0019" w:tentative="1">
      <w:start w:val="1"/>
      <w:numFmt w:val="lowerLetter"/>
      <w:lvlText w:val="%5."/>
      <w:lvlJc w:val="left"/>
      <w:pPr>
        <w:tabs>
          <w:tab w:val="left" w:leader="none" w:pos="3600"/>
        </w:tabs>
        <w:ind w:left="3600" w:hanging="360"/>
      </w:pPr>
      <w:rPr/>
    </w:lvl>
    <w:lvl w:ilvl="5" w:tplc="041F001B" w:tentative="1">
      <w:start w:val="1"/>
      <w:numFmt w:val="lowerRoman"/>
      <w:lvlText w:val="%6."/>
      <w:lvlJc w:val="right"/>
      <w:pPr>
        <w:tabs>
          <w:tab w:val="left" w:leader="none" w:pos="4320"/>
        </w:tabs>
        <w:ind w:left="4320" w:hanging="180"/>
      </w:pPr>
      <w:rPr/>
    </w:lvl>
    <w:lvl w:ilvl="6" w:tplc="041F000F" w:tentative="1">
      <w:start w:val="1"/>
      <w:numFmt w:val="decimal"/>
      <w:lvlText w:val="%7."/>
      <w:lvlJc w:val="left"/>
      <w:pPr>
        <w:tabs>
          <w:tab w:val="left" w:leader="none" w:pos="5040"/>
        </w:tabs>
        <w:ind w:left="5040" w:hanging="360"/>
      </w:pPr>
      <w:rPr/>
    </w:lvl>
    <w:lvl w:ilvl="7" w:tplc="041F0019" w:tentative="1">
      <w:start w:val="1"/>
      <w:numFmt w:val="lowerLetter"/>
      <w:lvlText w:val="%8."/>
      <w:lvlJc w:val="left"/>
      <w:pPr>
        <w:tabs>
          <w:tab w:val="left" w:leader="none" w:pos="5760"/>
        </w:tabs>
        <w:ind w:left="5760" w:hanging="360"/>
      </w:pPr>
      <w:rPr/>
    </w:lvl>
    <w:lvl w:ilvl="8" w:tplc="041F001B" w:tentative="1">
      <w:start w:val="1"/>
      <w:numFmt w:val="lowerRoman"/>
      <w:lvlText w:val="%9."/>
      <w:lvlJc w:val="right"/>
      <w:pPr>
        <w:tabs>
          <w:tab w:val="left" w:leader="none" w:pos="6480"/>
        </w:tabs>
        <w:ind w:left="6480" w:hanging="180"/>
      </w:pPr>
      <w:rPr/>
    </w:lvl>
  </w:abstractNum>
  <w:abstractNum w:abstractNumId="10">
    <w:nsid w:val="0000000A"/>
    <w:multiLevelType w:val="hybridMultilevel"/>
    <w:tmpl w:val="D8E42A48"/>
    <w:name w:val=""/>
    <w:lvl w:ilvl="0" w:tplc="98743F4A">
      <w:start w:val="1"/>
      <w:numFmt w:val="decimal"/>
      <w:lvlText w:val="%1."/>
      <w:lvlJc w:val="left"/>
      <w:pPr>
        <w:tabs>
          <w:tab w:val="left" w:leader="none" w:pos="10567"/>
        </w:tabs>
        <w:ind w:left="10567" w:hanging="360"/>
      </w:pPr>
      <w:rPr>
        <w:rFonts w:ascii="Times New Roman" w:cs="Times New Roman" w:eastAsia="Times New Roman" w:hAnsi="Times New Roman"/>
        <w:b/>
        <w:i w:val="false"/>
        <w:color w:val="000000"/>
        <w:sz w:val="24"/>
        <w:szCs w:val="24"/>
      </w:rPr>
    </w:lvl>
    <w:lvl w:ilvl="1" w:tplc="041F0019">
      <w:start w:val="1"/>
      <w:numFmt w:val="lowerLetter"/>
      <w:lvlText w:val="%2."/>
      <w:lvlJc w:val="left"/>
      <w:pPr>
        <w:tabs>
          <w:tab w:val="left" w:leader="none" w:pos="11003"/>
        </w:tabs>
        <w:ind w:left="11003" w:hanging="360"/>
      </w:pPr>
    </w:lvl>
    <w:lvl w:ilvl="2" w:tplc="041F001B" w:tentative="1">
      <w:start w:val="1"/>
      <w:numFmt w:val="lowerRoman"/>
      <w:lvlText w:val="%3."/>
      <w:lvlJc w:val="right"/>
      <w:pPr>
        <w:tabs>
          <w:tab w:val="left" w:leader="none" w:pos="11723"/>
        </w:tabs>
        <w:ind w:left="11723" w:hanging="180"/>
      </w:pPr>
    </w:lvl>
    <w:lvl w:ilvl="3" w:tplc="041F000F" w:tentative="1">
      <w:start w:val="1"/>
      <w:numFmt w:val="decimal"/>
      <w:lvlText w:val="%4."/>
      <w:lvlJc w:val="left"/>
      <w:pPr>
        <w:tabs>
          <w:tab w:val="left" w:leader="none" w:pos="12443"/>
        </w:tabs>
        <w:ind w:left="12443" w:hanging="360"/>
      </w:pPr>
    </w:lvl>
    <w:lvl w:ilvl="4" w:tplc="041F0019" w:tentative="1">
      <w:start w:val="1"/>
      <w:numFmt w:val="lowerLetter"/>
      <w:lvlText w:val="%5."/>
      <w:lvlJc w:val="left"/>
      <w:pPr>
        <w:tabs>
          <w:tab w:val="left" w:leader="none" w:pos="13163"/>
        </w:tabs>
        <w:ind w:left="13163" w:hanging="360"/>
      </w:pPr>
    </w:lvl>
    <w:lvl w:ilvl="5" w:tplc="041F001B" w:tentative="1">
      <w:start w:val="1"/>
      <w:numFmt w:val="lowerRoman"/>
      <w:lvlText w:val="%6."/>
      <w:lvlJc w:val="right"/>
      <w:pPr>
        <w:tabs>
          <w:tab w:val="left" w:leader="none" w:pos="13883"/>
        </w:tabs>
        <w:ind w:left="13883" w:hanging="180"/>
      </w:pPr>
    </w:lvl>
    <w:lvl w:ilvl="6" w:tplc="041F000F" w:tentative="1">
      <w:start w:val="1"/>
      <w:numFmt w:val="decimal"/>
      <w:lvlText w:val="%7."/>
      <w:lvlJc w:val="left"/>
      <w:pPr>
        <w:tabs>
          <w:tab w:val="left" w:leader="none" w:pos="14603"/>
        </w:tabs>
        <w:ind w:left="14603" w:hanging="360"/>
      </w:pPr>
    </w:lvl>
    <w:lvl w:ilvl="7" w:tplc="041F0019" w:tentative="1">
      <w:start w:val="1"/>
      <w:numFmt w:val="lowerLetter"/>
      <w:lvlText w:val="%8."/>
      <w:lvlJc w:val="left"/>
      <w:pPr>
        <w:tabs>
          <w:tab w:val="left" w:leader="none" w:pos="15323"/>
        </w:tabs>
        <w:ind w:left="15323" w:hanging="360"/>
      </w:pPr>
    </w:lvl>
    <w:lvl w:ilvl="8" w:tplc="041F001B" w:tentative="1">
      <w:start w:val="1"/>
      <w:numFmt w:val="lowerRoman"/>
      <w:lvlText w:val="%9."/>
      <w:lvlJc w:val="right"/>
      <w:pPr>
        <w:tabs>
          <w:tab w:val="left" w:leader="none" w:pos="16043"/>
        </w:tabs>
        <w:ind w:left="16043" w:hanging="180"/>
      </w:pPr>
    </w:lvl>
  </w:abstractNum>
  <w:abstractNum w:abstractNumId="11">
    <w:nsid w:val="0000000B"/>
    <w:multiLevelType w:val="hybridMultilevel"/>
    <w:tmpl w:val="C2F6C7F8"/>
    <w:name w:val=""/>
    <w:lvl w:ilvl="0" w:tplc="041F000F">
      <w:start w:val="1"/>
      <w:numFmt w:val="decimal"/>
      <w:lvlText w:val="%1."/>
      <w:lvlJc w:val="left"/>
      <w:pPr>
        <w:ind w:left="720" w:hanging="360"/>
      </w:pPr>
      <w:rPr/>
    </w:lvl>
    <w:lvl w:ilvl="1" w:tplc="041F0019" w:tentative="1">
      <w:start w:val="1"/>
      <w:numFmt w:val="lowerLetter"/>
      <w:lvlText w:val="%2."/>
      <w:lvlJc w:val="left"/>
      <w:pPr>
        <w:ind w:left="1440" w:hanging="360"/>
      </w:pPr>
      <w:rPr/>
    </w:lvl>
    <w:lvl w:ilvl="2" w:tplc="041F001B" w:tentative="1">
      <w:start w:val="1"/>
      <w:numFmt w:val="lowerRoman"/>
      <w:lvlText w:val="%3."/>
      <w:lvlJc w:val="right"/>
      <w:pPr>
        <w:ind w:left="2160" w:hanging="180"/>
      </w:pPr>
      <w:rPr/>
    </w:lvl>
    <w:lvl w:ilvl="3" w:tplc="041F000F" w:tentative="1">
      <w:start w:val="1"/>
      <w:numFmt w:val="decimal"/>
      <w:lvlText w:val="%4."/>
      <w:lvlJc w:val="left"/>
      <w:pPr>
        <w:ind w:left="2880" w:hanging="360"/>
      </w:pPr>
      <w:rPr/>
    </w:lvl>
    <w:lvl w:ilvl="4" w:tplc="041F0019" w:tentative="1">
      <w:start w:val="1"/>
      <w:numFmt w:val="lowerLetter"/>
      <w:lvlText w:val="%5."/>
      <w:lvlJc w:val="left"/>
      <w:pPr>
        <w:ind w:left="3600" w:hanging="360"/>
      </w:pPr>
      <w:rPr/>
    </w:lvl>
    <w:lvl w:ilvl="5" w:tplc="041F001B" w:tentative="1">
      <w:start w:val="1"/>
      <w:numFmt w:val="lowerRoman"/>
      <w:lvlText w:val="%6."/>
      <w:lvlJc w:val="right"/>
      <w:pPr>
        <w:ind w:left="4320" w:hanging="180"/>
      </w:pPr>
      <w:rPr/>
    </w:lvl>
    <w:lvl w:ilvl="6" w:tplc="041F000F" w:tentative="1">
      <w:start w:val="1"/>
      <w:numFmt w:val="decimal"/>
      <w:lvlText w:val="%7."/>
      <w:lvlJc w:val="left"/>
      <w:pPr>
        <w:ind w:left="5040" w:hanging="360"/>
      </w:pPr>
      <w:rPr/>
    </w:lvl>
    <w:lvl w:ilvl="7" w:tplc="041F0019" w:tentative="1">
      <w:start w:val="1"/>
      <w:numFmt w:val="lowerLetter"/>
      <w:lvlText w:val="%8."/>
      <w:lvlJc w:val="left"/>
      <w:pPr>
        <w:ind w:left="5760" w:hanging="360"/>
      </w:pPr>
      <w:rPr/>
    </w:lvl>
    <w:lvl w:ilvl="8" w:tplc="041F001B" w:tentative="1">
      <w:start w:val="1"/>
      <w:numFmt w:val="lowerRoman"/>
      <w:lvlText w:val="%9."/>
      <w:lvlJc w:val="right"/>
      <w:pPr>
        <w:ind w:left="6480" w:hanging="180"/>
      </w:pPr>
      <w:rPr/>
    </w:lvl>
  </w:abstractNum>
  <w:abstractNum w:abstractNumId="12">
    <w:nsid w:val="0000000C"/>
    <w:multiLevelType w:val="hybridMultilevel"/>
    <w:tmpl w:val="F2265862"/>
    <w:name w:val=""/>
    <w:lvl w:ilvl="0" w:tplc="041F000F">
      <w:start w:val="29"/>
      <w:numFmt w:val="decimal"/>
      <w:lvlText w:val="%1."/>
      <w:lvlJc w:val="left"/>
      <w:pPr>
        <w:tabs>
          <w:tab w:val="left" w:leader="none" w:pos="720"/>
        </w:tabs>
        <w:ind w:left="720" w:hanging="360"/>
      </w:pPr>
      <w:rPr>
        <w:rFonts w:hint="default"/>
      </w:rPr>
    </w:lvl>
    <w:lvl w:ilvl="1" w:tplc="041F0019" w:tentative="1">
      <w:start w:val="1"/>
      <w:numFmt w:val="lowerLetter"/>
      <w:lvlText w:val="%2."/>
      <w:lvlJc w:val="left"/>
      <w:pPr>
        <w:tabs>
          <w:tab w:val="left" w:leader="none" w:pos="1440"/>
        </w:tabs>
        <w:ind w:left="1440" w:hanging="360"/>
      </w:pPr>
      <w:rPr/>
    </w:lvl>
    <w:lvl w:ilvl="2" w:tplc="041F001B" w:tentative="1">
      <w:start w:val="1"/>
      <w:numFmt w:val="lowerRoman"/>
      <w:lvlText w:val="%3."/>
      <w:lvlJc w:val="right"/>
      <w:pPr>
        <w:tabs>
          <w:tab w:val="left" w:leader="none" w:pos="2160"/>
        </w:tabs>
        <w:ind w:left="2160" w:hanging="180"/>
      </w:pPr>
      <w:rPr/>
    </w:lvl>
    <w:lvl w:ilvl="3" w:tplc="041F000F" w:tentative="1">
      <w:start w:val="1"/>
      <w:numFmt w:val="decimal"/>
      <w:lvlText w:val="%4."/>
      <w:lvlJc w:val="left"/>
      <w:pPr>
        <w:tabs>
          <w:tab w:val="left" w:leader="none" w:pos="2880"/>
        </w:tabs>
        <w:ind w:left="2880" w:hanging="360"/>
      </w:pPr>
      <w:rPr/>
    </w:lvl>
    <w:lvl w:ilvl="4" w:tplc="041F0019" w:tentative="1">
      <w:start w:val="1"/>
      <w:numFmt w:val="lowerLetter"/>
      <w:lvlText w:val="%5."/>
      <w:lvlJc w:val="left"/>
      <w:pPr>
        <w:tabs>
          <w:tab w:val="left" w:leader="none" w:pos="3600"/>
        </w:tabs>
        <w:ind w:left="3600" w:hanging="360"/>
      </w:pPr>
      <w:rPr/>
    </w:lvl>
    <w:lvl w:ilvl="5" w:tplc="041F001B" w:tentative="1">
      <w:start w:val="1"/>
      <w:numFmt w:val="lowerRoman"/>
      <w:lvlText w:val="%6."/>
      <w:lvlJc w:val="right"/>
      <w:pPr>
        <w:tabs>
          <w:tab w:val="left" w:leader="none" w:pos="4320"/>
        </w:tabs>
        <w:ind w:left="4320" w:hanging="180"/>
      </w:pPr>
      <w:rPr/>
    </w:lvl>
    <w:lvl w:ilvl="6" w:tplc="041F000F" w:tentative="1">
      <w:start w:val="1"/>
      <w:numFmt w:val="decimal"/>
      <w:lvlText w:val="%7."/>
      <w:lvlJc w:val="left"/>
      <w:pPr>
        <w:tabs>
          <w:tab w:val="left" w:leader="none" w:pos="5040"/>
        </w:tabs>
        <w:ind w:left="5040" w:hanging="360"/>
      </w:pPr>
      <w:rPr/>
    </w:lvl>
    <w:lvl w:ilvl="7" w:tplc="041F0019" w:tentative="1">
      <w:start w:val="1"/>
      <w:numFmt w:val="lowerLetter"/>
      <w:lvlText w:val="%8."/>
      <w:lvlJc w:val="left"/>
      <w:pPr>
        <w:tabs>
          <w:tab w:val="left" w:leader="none" w:pos="5760"/>
        </w:tabs>
        <w:ind w:left="5760" w:hanging="360"/>
      </w:pPr>
      <w:rPr/>
    </w:lvl>
    <w:lvl w:ilvl="8" w:tplc="041F001B" w:tentative="1">
      <w:start w:val="1"/>
      <w:numFmt w:val="lowerRoman"/>
      <w:lvlText w:val="%9."/>
      <w:lvlJc w:val="right"/>
      <w:pPr>
        <w:tabs>
          <w:tab w:val="left" w:leader="none" w:pos="6480"/>
        </w:tabs>
        <w:ind w:left="6480" w:hanging="180"/>
      </w:pPr>
      <w:rPr/>
    </w:lvl>
  </w:abstractNum>
  <w:abstractNum w:abstractNumId="13">
    <w:nsid w:val="0000000D"/>
    <w:multiLevelType w:val="hybridMultilevel"/>
    <w:tmpl w:val="F3B4D724"/>
    <w:name w:val=""/>
    <w:lvl w:ilvl="0" w:tplc="041F000F">
      <w:start w:val="1"/>
      <w:numFmt w:val="decimal"/>
      <w:lvlText w:val="%1."/>
      <w:lvlJc w:val="left"/>
      <w:pPr>
        <w:ind w:left="720" w:hanging="360"/>
      </w:pPr>
      <w:rPr/>
    </w:lvl>
    <w:lvl w:ilvl="1" w:tplc="041F0019">
      <w:start w:val="1"/>
      <w:numFmt w:val="lowerLetter"/>
      <w:lvlText w:val="%2."/>
      <w:lvlJc w:val="left"/>
      <w:pPr>
        <w:ind w:left="1440" w:hanging="360"/>
      </w:pPr>
      <w:rPr/>
    </w:lvl>
    <w:lvl w:ilvl="2" w:tplc="041F001B" w:tentative="1">
      <w:start w:val="1"/>
      <w:numFmt w:val="lowerRoman"/>
      <w:lvlText w:val="%3."/>
      <w:lvlJc w:val="right"/>
      <w:pPr>
        <w:ind w:left="2160" w:hanging="180"/>
      </w:pPr>
      <w:rPr/>
    </w:lvl>
    <w:lvl w:ilvl="3" w:tplc="041F000F" w:tentative="1">
      <w:start w:val="1"/>
      <w:numFmt w:val="decimal"/>
      <w:lvlText w:val="%4."/>
      <w:lvlJc w:val="left"/>
      <w:pPr>
        <w:ind w:left="2880" w:hanging="360"/>
      </w:pPr>
      <w:rPr/>
    </w:lvl>
    <w:lvl w:ilvl="4" w:tplc="041F0019" w:tentative="1">
      <w:start w:val="1"/>
      <w:numFmt w:val="lowerLetter"/>
      <w:lvlText w:val="%5."/>
      <w:lvlJc w:val="left"/>
      <w:pPr>
        <w:ind w:left="3600" w:hanging="360"/>
      </w:pPr>
      <w:rPr/>
    </w:lvl>
    <w:lvl w:ilvl="5" w:tplc="041F001B" w:tentative="1">
      <w:start w:val="1"/>
      <w:numFmt w:val="lowerRoman"/>
      <w:lvlText w:val="%6."/>
      <w:lvlJc w:val="right"/>
      <w:pPr>
        <w:ind w:left="4320" w:hanging="180"/>
      </w:pPr>
      <w:rPr/>
    </w:lvl>
    <w:lvl w:ilvl="6" w:tplc="041F000F" w:tentative="1">
      <w:start w:val="1"/>
      <w:numFmt w:val="decimal"/>
      <w:lvlText w:val="%7."/>
      <w:lvlJc w:val="left"/>
      <w:pPr>
        <w:ind w:left="5040" w:hanging="360"/>
      </w:pPr>
      <w:rPr/>
    </w:lvl>
    <w:lvl w:ilvl="7" w:tplc="041F0019" w:tentative="1">
      <w:start w:val="1"/>
      <w:numFmt w:val="lowerLetter"/>
      <w:lvlText w:val="%8."/>
      <w:lvlJc w:val="left"/>
      <w:pPr>
        <w:ind w:left="5760" w:hanging="360"/>
      </w:pPr>
      <w:rPr/>
    </w:lvl>
    <w:lvl w:ilvl="8" w:tplc="041F001B" w:tentative="1">
      <w:start w:val="1"/>
      <w:numFmt w:val="lowerRoman"/>
      <w:lvlText w:val="%9."/>
      <w:lvlJc w:val="right"/>
      <w:pPr>
        <w:ind w:left="6480" w:hanging="180"/>
      </w:pPr>
      <w:rPr/>
    </w:lvl>
  </w:abstractNum>
  <w:abstractNum w:abstractNumId="14">
    <w:nsid w:val="0000000E"/>
    <w:multiLevelType w:val="singleLevel"/>
    <w:tmpl w:val="E4204AA2"/>
    <w:name w:val=""/>
    <w:lvl w:ilvl="0">
      <w:start w:val="1"/>
      <w:numFmt w:val="lowerLetter"/>
      <w:lvlText w:val="%1)"/>
      <w:lvlJc w:val="left"/>
      <w:pPr>
        <w:tabs>
          <w:tab w:val="left" w:leader="none"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view w:val="print"/>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oNotTrackMoves/>
  <w:documentProtection w:formatting="0" w:enforcement="0"/>
  <w:defaultTabStop w:val="708"/>
  <w:bookFoldPrintingSheets w:val="0"/>
  <w:drawingGridHorizontalSpacing w:val="180"/>
  <w:drawingGridVerticalSpacing w:val="180"/>
  <w:displayHorizontalDrawingGridEvery w:val="0"/>
  <w:displayVerticalDrawingGridEvery w:val="0"/>
  <w:doNotUseMarginsForDrawingGridOrigin/>
  <w:drawingGridHorizontalOrigin w:val="1701"/>
  <w:drawingGridVerticalOrigin w:val="1984"/>
  <w:noPunctuationKerning/>
  <w:characterSpacingControl w:val="doNotCompress"/>
  <w:endnotePr>
    <w:pos w:val="docEnd"/>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rPr>
    </w:rPrDefault>
    <w:pPrDefault>
      <w:pPr/>
    </w:pPrDefault>
  </w:docDefaults>
  <w:style w:type="paragraph" w:default="1" w:styleId="style0">
    <w:name w:val="Normal"/>
    <w:pPr/>
    <w:rPr>
      <w:lang w:val="tr-TR" w:bidi="ar-SA" w:eastAsia="tr-TR"/>
    </w:rPr>
  </w:style>
  <w:style w:type="paragraph" w:styleId="style32">
    <w:name w:val="footer"/>
    <w:basedOn w:val="style0"/>
    <w:pPr>
      <w:tabs>
        <w:tab w:val="center" w:leader="none" w:pos="4536"/>
        <w:tab w:val="right" w:leader="none" w:pos="9072"/>
      </w:tabs>
    </w:pPr>
    <w:rPr/>
  </w:style>
  <w:style w:type="paragraph" w:customStyle="1" w:styleId="style4097">
    <w:name w:val="Char Char"/>
    <w:basedOn w:val="style0"/>
    <w:link w:val="style65"/>
    <w:pPr>
      <w:spacing w:after="160" w:lineRule="exact" w:line="240"/>
    </w:pPr>
    <w:rPr>
      <w:rFonts w:ascii="Arial" w:hAnsi="Arial"/>
      <w:kern w:val="16"/>
      <w:lang w:val="en-US" w:eastAsia="en-US"/>
    </w:rPr>
  </w:style>
  <w:style w:type="character" w:default="1" w:styleId="style65">
    <w:name w:val="Default Paragraph Font"/>
    <w:link w:val="style4097"/>
  </w:style>
  <w:style w:type="character" w:styleId="style41">
    <w:name w:val="page number"/>
    <w:basedOn w:val="style65"/>
  </w:style>
  <w:style w:type="paragraph" w:styleId="style1">
    <w:name w:val="heading 1"/>
    <w:basedOn w:val="style0"/>
    <w:next w:val="style0"/>
    <w:pPr>
      <w:keepNext/>
      <w:jc w:val="both"/>
      <w:outlineLvl w:val="0"/>
    </w:pPr>
    <w:rPr>
      <w:sz w:val="24"/>
    </w:rPr>
  </w:style>
  <w:style w:type="paragraph" w:styleId="style2">
    <w:name w:val="heading 2"/>
    <w:basedOn w:val="style0"/>
    <w:next w:val="style0"/>
    <w:pPr>
      <w:keepNext/>
      <w:tabs>
        <w:tab w:val="left" w:leader="none" w:pos="1440"/>
      </w:tabs>
      <w:spacing w:before="240" w:after="60"/>
      <w:outlineLvl w:val="1"/>
    </w:pPr>
    <w:rPr>
      <w:rFonts w:ascii="Arial" w:cs="Arial" w:hAnsi="Arial"/>
      <w:b/>
      <w:bCs/>
      <w:i/>
      <w:iCs/>
      <w:sz w:val="28"/>
      <w:szCs w:val="28"/>
    </w:rPr>
  </w:style>
  <w:style w:type="paragraph" w:styleId="style3">
    <w:name w:val="heading 3"/>
    <w:basedOn w:val="style0"/>
    <w:next w:val="style0"/>
    <w:pPr>
      <w:keepNext/>
      <w:tabs>
        <w:tab w:val="left" w:leader="none" w:pos="720"/>
      </w:tabs>
      <w:spacing w:before="240" w:after="60"/>
      <w:ind w:left="720" w:hanging="432"/>
      <w:outlineLvl w:val="2"/>
    </w:pPr>
    <w:rPr>
      <w:rFonts w:ascii="Arial" w:cs="Arial" w:hAnsi="Arial"/>
      <w:b/>
      <w:bCs/>
      <w:sz w:val="26"/>
      <w:szCs w:val="26"/>
    </w:rPr>
  </w:style>
  <w:style w:type="paragraph" w:styleId="style4">
    <w:name w:val="heading 4"/>
    <w:basedOn w:val="style0"/>
    <w:next w:val="style0"/>
    <w:pPr>
      <w:keepNext/>
      <w:tabs>
        <w:tab w:val="left" w:leader="none" w:pos="864"/>
      </w:tabs>
      <w:spacing w:before="240" w:after="60"/>
      <w:ind w:left="864" w:hanging="144"/>
      <w:outlineLvl w:val="3"/>
    </w:pPr>
    <w:rPr>
      <w:b/>
      <w:bCs/>
      <w:sz w:val="28"/>
      <w:szCs w:val="28"/>
    </w:rPr>
  </w:style>
  <w:style w:type="paragraph" w:styleId="style5">
    <w:name w:val="heading 5"/>
    <w:basedOn w:val="style0"/>
    <w:next w:val="style0"/>
    <w:pPr>
      <w:tabs>
        <w:tab w:val="left" w:leader="none" w:pos="1008"/>
      </w:tabs>
      <w:spacing w:before="240" w:after="60"/>
      <w:ind w:left="1008" w:hanging="432"/>
      <w:outlineLvl w:val="4"/>
    </w:pPr>
    <w:rPr>
      <w:b/>
      <w:bCs/>
      <w:i/>
      <w:iCs/>
      <w:sz w:val="26"/>
      <w:szCs w:val="26"/>
    </w:rPr>
  </w:style>
  <w:style w:type="paragraph" w:styleId="style6">
    <w:name w:val="heading 6"/>
    <w:basedOn w:val="style0"/>
    <w:next w:val="style0"/>
    <w:pPr>
      <w:tabs>
        <w:tab w:val="left" w:leader="none" w:pos="1152"/>
      </w:tabs>
      <w:spacing w:before="240" w:after="60"/>
      <w:ind w:left="1152" w:hanging="432"/>
      <w:outlineLvl w:val="5"/>
    </w:pPr>
    <w:rPr>
      <w:b/>
      <w:bCs/>
      <w:sz w:val="22"/>
      <w:szCs w:val="22"/>
    </w:rPr>
  </w:style>
  <w:style w:type="paragraph" w:styleId="style7">
    <w:name w:val="heading 7"/>
    <w:basedOn w:val="style0"/>
    <w:next w:val="style0"/>
    <w:pPr>
      <w:keepNext/>
      <w:jc w:val="both"/>
      <w:outlineLvl w:val="6"/>
    </w:pPr>
    <w:rPr>
      <w:b/>
      <w:sz w:val="24"/>
      <w:u w:val="single"/>
    </w:rPr>
  </w:style>
  <w:style w:type="paragraph" w:styleId="style8">
    <w:name w:val="heading 8"/>
    <w:basedOn w:val="style0"/>
    <w:next w:val="style0"/>
    <w:pPr>
      <w:tabs>
        <w:tab w:val="left" w:leader="none" w:pos="1440"/>
      </w:tabs>
      <w:spacing w:before="240" w:after="60"/>
      <w:ind w:left="1440" w:hanging="432"/>
      <w:outlineLvl w:val="7"/>
    </w:pPr>
    <w:rPr>
      <w:i/>
      <w:iCs/>
      <w:sz w:val="24"/>
      <w:szCs w:val="24"/>
    </w:rPr>
  </w:style>
  <w:style w:type="paragraph" w:styleId="style9">
    <w:name w:val="heading 9"/>
    <w:basedOn w:val="style0"/>
    <w:next w:val="style0"/>
    <w:pPr>
      <w:tabs>
        <w:tab w:val="left" w:leader="none" w:pos="1584"/>
      </w:tabs>
      <w:spacing w:before="240" w:after="60"/>
      <w:ind w:left="1584" w:hanging="144"/>
      <w:outlineLvl w:val="8"/>
    </w:pPr>
    <w:rPr>
      <w:rFonts w:ascii="Arial" w:cs="Arial" w:hAnsi="Arial"/>
      <w:sz w:val="22"/>
      <w:szCs w:val="22"/>
    </w:rPr>
  </w:style>
  <w:style w:type="table" w:default="1" w:styleId="style105">
    <w:name w:val="Normal Table"/>
    <w:pPr/>
    <w:rPr/>
    <w:tblPr>
      <w:tblStyle w:val="style105"/>
      <w:tblInd w:w="0" w:type="dxa"/>
      <w:tblLayout w:type="fixed"/>
      <w:tblCellMar>
        <w:top w:w="0" w:type="dxa"/>
        <w:left w:w="108" w:type="dxa"/>
        <w:bottom w:w="0" w:type="dxa"/>
        <w:right w:w="108" w:type="dxa"/>
      </w:tblCellMar>
    </w:tblPr>
    <w:tcPr>
      <w:tcBorders/>
    </w:tcPr>
  </w:style>
  <w:style w:type="numbering" w:default="1" w:styleId="style107">
    <w:name w:val="No List"/>
    <w:pPr/>
  </w:style>
  <w:style w:type="paragraph" w:styleId="style153">
    <w:name w:val="Balloon Text"/>
    <w:basedOn w:val="style0"/>
    <w:pPr/>
    <w:rPr>
      <w:rFonts w:ascii="Tahoma" w:cs="Tahoma" w:hAnsi="Tahoma"/>
      <w:sz w:val="16"/>
      <w:szCs w:val="16"/>
    </w:rPr>
  </w:style>
  <w:style w:type="paragraph" w:styleId="style179">
    <w:name w:val="List Paragraph"/>
    <w:basedOn w:val="style0"/>
    <w:pPr>
      <w:ind w:left="708"/>
    </w:pPr>
    <w:rPr/>
  </w:style>
  <w:style w:type="numbering" w:customStyle="1" w:styleId="style4098">
    <w:name w:val="Liste Yok1"/>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1862</Words>
  <Pages>4</Pages>
  <Characters>12916</Characters>
  <Application>WPS Office</Application>
  <DocSecurity>0</DocSecurity>
  <Paragraphs>77</Paragraphs>
  <ScaleCrop>false</ScaleCrop>
  <Company>uretım</Company>
  <LinksUpToDate>false</LinksUpToDate>
  <CharactersWithSpaces>14822</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2024-11-07T16:20:29Z</dcterms:created>
  <dc:creator>EW/LN/CB</dc:creator>
  <keywords>Ethan</keywords>
  <lastModifiedBy>M2007J20CG</lastModifiedBy>
  <lastPrinted>2021-01-07T13:46:00Z</lastPrinted>
  <dcterms:modified xsi:type="dcterms:W3CDTF">2024-11-07T16:20:29Z</dcterms:modified>
  <revision>680</revision>
  <dc:title>Ethan Frome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a7c56eb045264a5da40f205a348d5b63</vt:lpwstr>
  </property>
</Properties>
</file>